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95DED" w14:textId="77777777" w:rsidR="006D5C86" w:rsidRDefault="006D5C86" w:rsidP="006D5C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7435528B" w14:textId="77777777" w:rsidR="006D5C86" w:rsidRDefault="006D5C86" w:rsidP="006D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AC8BAB" w14:textId="77777777" w:rsidR="006D5C86" w:rsidRDefault="006D5C86" w:rsidP="006D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76EBA0" w14:textId="77777777" w:rsidR="006D5C86" w:rsidRDefault="006D5C86" w:rsidP="006D5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14:paraId="673A1E0F" w14:textId="77777777" w:rsidR="006D5C86" w:rsidRDefault="006D5C86" w:rsidP="006D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главы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BA0037C" w14:textId="77777777" w:rsidR="006D5C86" w:rsidRPr="00C632B2" w:rsidRDefault="006D5C86" w:rsidP="006D5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2018 году</w:t>
      </w:r>
    </w:p>
    <w:p w14:paraId="04B28451" w14:textId="77777777" w:rsidR="006D5C86" w:rsidRPr="00C632B2" w:rsidRDefault="006D5C86" w:rsidP="006D5C8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главы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округа) в 2017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06.10.2003г. № 131-ФЗ «Об организации местного самоуправления в Российской Федерации», законом г. Москвы от 06.11.2002г. № 56 «Об организации местного самоуправления в городе Москве», Законом г. Москвы от 25.11.2009г. № 9 «О гарантиях осуществления полномочий лиц, замещающих муниципальные должности в городе Москве», иными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нормативно-правовыми актами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правовыми и нормативно-правовыми актами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нормативно-правовыми документами и направлена на развитие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вопросов местного значения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8AC9DA" w14:textId="77777777" w:rsidR="006D5C86" w:rsidRPr="00C632B2" w:rsidRDefault="006D5C86" w:rsidP="006D5C8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как глава муниципального округа, исполня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Бабушкинский (далее- Совет депутатов).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 Бабушкинский осуществляет свои полномочия на непостоянной основе. </w:t>
      </w:r>
    </w:p>
    <w:p w14:paraId="1A6E9367" w14:textId="77777777" w:rsidR="006D5C86" w:rsidRPr="00F4316F" w:rsidRDefault="006D5C86" w:rsidP="006D5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11 Устава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г</w:t>
      </w: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округа:</w:t>
      </w:r>
    </w:p>
    <w:p w14:paraId="1F199CC7" w14:textId="77777777" w:rsidR="006D5C86" w:rsidRPr="00F4316F" w:rsidRDefault="006D5C86" w:rsidP="006D5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округа;</w:t>
      </w:r>
    </w:p>
    <w:p w14:paraId="34A04746" w14:textId="77777777" w:rsidR="006D5C86" w:rsidRPr="00F4316F" w:rsidRDefault="006D5C86" w:rsidP="006D5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подписывает и обнародует в порядке, установленном настоящим Уставом, нормативные и иные правовые акты, принятые Советом депутатов;</w:t>
      </w:r>
    </w:p>
    <w:p w14:paraId="03DB1F20" w14:textId="77777777" w:rsidR="006D5C86" w:rsidRPr="00F4316F" w:rsidRDefault="006D5C86" w:rsidP="006D5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издает в пределах своих полномочий правовые акты;</w:t>
      </w:r>
    </w:p>
    <w:p w14:paraId="0845C82C" w14:textId="77777777" w:rsidR="006D5C86" w:rsidRPr="00F4316F" w:rsidRDefault="006D5C86" w:rsidP="006D5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организацию деятельности Совета депутатов;</w:t>
      </w:r>
    </w:p>
    <w:p w14:paraId="781D06A3" w14:textId="77777777" w:rsidR="006D5C86" w:rsidRPr="00F4316F" w:rsidRDefault="006D5C86" w:rsidP="006D5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ведет заседания Совета депутатов;</w:t>
      </w:r>
    </w:p>
    <w:p w14:paraId="0C94A66F" w14:textId="77777777" w:rsidR="006D5C86" w:rsidRPr="00F4316F" w:rsidRDefault="006D5C86" w:rsidP="006D5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имеет право требовать созыва внеочередного заседания Совета депутатов;</w:t>
      </w:r>
    </w:p>
    <w:p w14:paraId="3DC1B6AF" w14:textId="77777777" w:rsidR="006D5C86" w:rsidRPr="00F4316F" w:rsidRDefault="006D5C86" w:rsidP="006D5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контроль за выполнением нормативных правовых актов Совета депутатов;</w:t>
      </w:r>
    </w:p>
    <w:p w14:paraId="4B8A208E" w14:textId="77777777" w:rsidR="006D5C86" w:rsidRPr="00F4316F" w:rsidRDefault="006D5C86" w:rsidP="006D5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обеспечивает осуществление органами местного самоуправления полномочий по решению вопросов местного значения и осуществлению переданных полномочий;</w:t>
      </w:r>
    </w:p>
    <w:p w14:paraId="0D0FBE48" w14:textId="77777777" w:rsidR="006D5C86" w:rsidRPr="00F4316F" w:rsidRDefault="006D5C86" w:rsidP="006D5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имеет право вносить проекты решений в Совет депутатов;</w:t>
      </w:r>
    </w:p>
    <w:p w14:paraId="300389B4" w14:textId="77777777" w:rsidR="006D5C86" w:rsidRPr="00F4316F" w:rsidRDefault="006D5C86" w:rsidP="006D5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содействует созданию и деятельности различных форм территориального общественного самоуправления, взаимодействует с их органами;</w:t>
      </w:r>
    </w:p>
    <w:p w14:paraId="12C6850D" w14:textId="77777777" w:rsidR="006D5C86" w:rsidRPr="00F4316F" w:rsidRDefault="006D5C86" w:rsidP="006D5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обеспечивает согласованное функционирование и взаимодействие органов местного самоуправления;</w:t>
      </w:r>
    </w:p>
    <w:p w14:paraId="64EB0236" w14:textId="77777777" w:rsidR="006D5C86" w:rsidRPr="00F4316F" w:rsidRDefault="006D5C86" w:rsidP="006D5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6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иные полномочия, установленные настоящим Уставом и решениями Совета депутатов.</w:t>
      </w:r>
    </w:p>
    <w:p w14:paraId="26C0BE31" w14:textId="77777777" w:rsidR="006D5C86" w:rsidRDefault="006D5C86" w:rsidP="006D5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D18D8" w14:textId="77777777" w:rsidR="006D5C86" w:rsidRDefault="006D5C86" w:rsidP="006D5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данными полномочиями в 2018 году:</w:t>
      </w:r>
    </w:p>
    <w:p w14:paraId="67BEF567" w14:textId="77777777" w:rsidR="006D5C86" w:rsidRDefault="006D5C86" w:rsidP="006D5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Принимал участие в 5 заседаниях Президиума Совета муниципальных образований города Москвы, координационных советах и иных заседаниях Префектуры СВАО г. Москвы, заседаниях градостроительной комиссии и коллегии Префектуры СВАО г. Москвы, встречах с жителями муниципального округа совместно с главой управы Бабушкинского района г. Москвы.</w:t>
      </w:r>
    </w:p>
    <w:p w14:paraId="23D94F94" w14:textId="77777777" w:rsidR="006D5C86" w:rsidRDefault="006D5C86" w:rsidP="006D5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велся прием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графиком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Встречи с жителями были и на дворовых территориях, в образовательных и других учреждениях муниципального округа, на праздничных, детских и спортивных площадках. </w:t>
      </w:r>
    </w:p>
    <w:p w14:paraId="62CEAE77" w14:textId="77777777" w:rsidR="006D5C86" w:rsidRPr="00FD603D" w:rsidRDefault="006D5C86" w:rsidP="006D5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мною было рассмотрено 3 обращения граждан (письменных, на приеме населения, устных), по которым были приняты положительные решения или даны квалифицированные разъяснения, а также рассмотрено 131 обращение от организаций, на которые также были даны своевременные ответы и разъяснения. </w:t>
      </w:r>
    </w:p>
    <w:p w14:paraId="2E07F2EF" w14:textId="77777777" w:rsidR="006D5C86" w:rsidRDefault="006D5C86" w:rsidP="006D5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встречах с населением мною доводилась информация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14:paraId="01FF7D4A" w14:textId="77777777" w:rsidR="006D5C86" w:rsidRDefault="006D5C86" w:rsidP="006D5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637C8" w14:textId="77777777" w:rsidR="006D5C86" w:rsidRDefault="006D5C86" w:rsidP="006D5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проектам Совета депутатов «Об исполнении бюджета муниципального округа за 2017 год», «О бюджете муниципального округа на 2019 год и плановый период 2020-2021 годов» были созданы рабочие группы для организации и проведения публичных слушаний, сбора и учета мнения жителей муниципального округа, во всех рабочих группах я принимал непосредственное участие в качестве председателя.</w:t>
      </w:r>
    </w:p>
    <w:p w14:paraId="6F46BA77" w14:textId="77777777" w:rsidR="006D5C86" w:rsidRDefault="006D5C86" w:rsidP="006D5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указанным проектам были проведены публичные слушания, мнения жителей муниципального округа были учтены при утверждении данных проектов решений. </w:t>
      </w:r>
    </w:p>
    <w:p w14:paraId="076C4AAA" w14:textId="77777777" w:rsidR="006D5C86" w:rsidRDefault="006D5C86" w:rsidP="006D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910BB" w14:textId="77777777" w:rsidR="006D5C86" w:rsidRPr="00C632B2" w:rsidRDefault="006D5C86" w:rsidP="006D5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1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как глава муниципального округа, исполнял полномочия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 (далее- Совет депутатов).</w:t>
      </w:r>
    </w:p>
    <w:p w14:paraId="1F83BFE2" w14:textId="77777777" w:rsidR="006D5C86" w:rsidRPr="00D810D3" w:rsidRDefault="006D5C86" w:rsidP="006D5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было проведено 13 заседаний Совета депутатов, из них 9 внеочередных, на которых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D8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D810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актов, в том числе:</w:t>
      </w:r>
    </w:p>
    <w:p w14:paraId="1C6514CD" w14:textId="77777777" w:rsidR="006D5C86" w:rsidRPr="00860212" w:rsidRDefault="006D5C86" w:rsidP="006D5C86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bookmarkStart w:id="1" w:name="_Hlk1747201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 xml:space="preserve">- </w:t>
      </w:r>
      <w:r w:rsidRPr="00860212">
        <w:rPr>
          <w:rFonts w:ascii="Times New Roman" w:eastAsia="Lucida Sans Unicode" w:hAnsi="Times New Roman" w:cs="Times New Roman"/>
          <w:kern w:val="2"/>
          <w:sz w:val="28"/>
          <w:szCs w:val="28"/>
        </w:rPr>
        <w:t>О внесении изменений и дополнений в Устав муниципального округа Бабушкинский;</w:t>
      </w:r>
    </w:p>
    <w:p w14:paraId="6CDBABD3" w14:textId="77777777" w:rsidR="006D5C86" w:rsidRPr="00860212" w:rsidRDefault="006D5C86" w:rsidP="006D5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21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212">
        <w:rPr>
          <w:rFonts w:ascii="Times New Roman" w:hAnsi="Times New Roman" w:cs="Times New Roman"/>
          <w:sz w:val="28"/>
          <w:szCs w:val="28"/>
        </w:rPr>
        <w:t xml:space="preserve">Бабушкинский от 15 </w:t>
      </w:r>
      <w:proofErr w:type="gramStart"/>
      <w:r w:rsidRPr="00860212">
        <w:rPr>
          <w:rFonts w:ascii="Times New Roman" w:hAnsi="Times New Roman" w:cs="Times New Roman"/>
          <w:sz w:val="28"/>
          <w:szCs w:val="28"/>
        </w:rPr>
        <w:t>октября  2013</w:t>
      </w:r>
      <w:proofErr w:type="gramEnd"/>
      <w:r w:rsidRPr="00860212">
        <w:rPr>
          <w:rFonts w:ascii="Times New Roman" w:hAnsi="Times New Roman" w:cs="Times New Roman"/>
          <w:sz w:val="28"/>
          <w:szCs w:val="28"/>
        </w:rPr>
        <w:t xml:space="preserve"> года № 16/3   «О регламенте Совета депутатов муниципального округа Бабушкинский»</w:t>
      </w:r>
      <w:r>
        <w:rPr>
          <w:rFonts w:ascii="Times New Roman" w:hAnsi="Times New Roman" w:cs="Times New Roman"/>
          <w:sz w:val="28"/>
          <w:szCs w:val="28"/>
        </w:rPr>
        <w:t xml:space="preserve"> (2 решения)</w:t>
      </w:r>
      <w:r w:rsidRPr="00860212">
        <w:rPr>
          <w:rFonts w:ascii="Times New Roman" w:hAnsi="Times New Roman" w:cs="Times New Roman"/>
          <w:sz w:val="28"/>
          <w:szCs w:val="28"/>
        </w:rPr>
        <w:t>;</w:t>
      </w:r>
    </w:p>
    <w:p w14:paraId="425BB610" w14:textId="77777777" w:rsidR="006D5C86" w:rsidRPr="00860212" w:rsidRDefault="006D5C86" w:rsidP="006D5C86">
      <w:pPr>
        <w:widowControl w:val="0"/>
        <w:suppressAutoHyphens/>
        <w:spacing w:after="0"/>
        <w:ind w:firstLine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6021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 внесении изменений в решение Совета депутатов муниципального округа Бабушкинский от 22 декабря 2017 года №17/4 «О бюджете муниципального округа Бабушкинский на 2018 год»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(3 решения)</w:t>
      </w:r>
      <w:r w:rsidRPr="0086021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;</w:t>
      </w:r>
    </w:p>
    <w:p w14:paraId="536459C1" w14:textId="77777777" w:rsidR="006D5C86" w:rsidRPr="00860212" w:rsidRDefault="006D5C86" w:rsidP="006D5C8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21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Бабушкинский от 15 </w:t>
      </w:r>
      <w:proofErr w:type="gramStart"/>
      <w:r w:rsidRPr="00860212">
        <w:rPr>
          <w:rFonts w:ascii="Times New Roman" w:hAnsi="Times New Roman" w:cs="Times New Roman"/>
          <w:sz w:val="28"/>
          <w:szCs w:val="28"/>
        </w:rPr>
        <w:t>октября  2013</w:t>
      </w:r>
      <w:proofErr w:type="gramEnd"/>
      <w:r w:rsidRPr="00860212">
        <w:rPr>
          <w:rFonts w:ascii="Times New Roman" w:hAnsi="Times New Roman" w:cs="Times New Roman"/>
          <w:sz w:val="28"/>
          <w:szCs w:val="28"/>
        </w:rPr>
        <w:t xml:space="preserve"> года № 16/3 «О регламенте Совета депутатов муниципального округа Бабушкинский»;</w:t>
      </w:r>
    </w:p>
    <w:p w14:paraId="4BD42810" w14:textId="77777777" w:rsidR="006D5C86" w:rsidRPr="00860212" w:rsidRDefault="006D5C86" w:rsidP="006D5C8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21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округа Бабушкинский за 2017 год;</w:t>
      </w:r>
    </w:p>
    <w:p w14:paraId="2511DDAF" w14:textId="77777777" w:rsidR="006D5C86" w:rsidRPr="00860212" w:rsidRDefault="006D5C86" w:rsidP="006D5C8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212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руководителя аппарата Совета депутатов муниципального округа Бабушкинский по контракту, на официальном сайте </w:t>
      </w:r>
      <w:bookmarkStart w:id="2" w:name="OLE_LINK12"/>
      <w:bookmarkStart w:id="3" w:name="OLE_LINK13"/>
      <w:bookmarkStart w:id="4" w:name="OLE_LINK14"/>
      <w:r w:rsidRPr="00860212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bookmarkEnd w:id="2"/>
      <w:bookmarkEnd w:id="3"/>
      <w:bookmarkEnd w:id="4"/>
      <w:r w:rsidRPr="00860212">
        <w:rPr>
          <w:rFonts w:ascii="Times New Roman" w:hAnsi="Times New Roman" w:cs="Times New Roman"/>
          <w:sz w:val="28"/>
          <w:szCs w:val="28"/>
        </w:rPr>
        <w:t>муниципального округа Бабушкинский и (или) предоставления этих сведений общероссийским средствам массовой информации для опубликования;</w:t>
      </w:r>
    </w:p>
    <w:p w14:paraId="39723D52" w14:textId="77777777" w:rsidR="006D5C86" w:rsidRPr="00860212" w:rsidRDefault="006D5C86" w:rsidP="006D5C8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212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Бабушкинский и (или) предоставления этих сведений общероссийским средствам массовой информации для опубликования;</w:t>
      </w:r>
    </w:p>
    <w:p w14:paraId="6EA735D9" w14:textId="77777777" w:rsidR="006D5C86" w:rsidRPr="00860212" w:rsidRDefault="006D5C86" w:rsidP="006D5C8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21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Бабушкинский от 22 декабря 2017 </w:t>
      </w:r>
      <w:proofErr w:type="gramStart"/>
      <w:r w:rsidRPr="00860212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860212">
        <w:rPr>
          <w:rFonts w:ascii="Times New Roman" w:hAnsi="Times New Roman" w:cs="Times New Roman"/>
          <w:sz w:val="28"/>
          <w:szCs w:val="28"/>
        </w:rPr>
        <w:t xml:space="preserve"> 17/6 «О  Плане мероприятий по противодействию коррупции в муниципальном округе  Бабушкинский на 2018 год»;</w:t>
      </w:r>
    </w:p>
    <w:p w14:paraId="1FC9B57A" w14:textId="77777777" w:rsidR="006D5C86" w:rsidRPr="00860212" w:rsidRDefault="006D5C86" w:rsidP="006D5C8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21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 округа Бабушкинский от 23 ноября 2017 года № 16/3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Москвы»;</w:t>
      </w:r>
    </w:p>
    <w:p w14:paraId="1843D5AD" w14:textId="77777777" w:rsidR="006D5C86" w:rsidRPr="00860212" w:rsidRDefault="006D5C86" w:rsidP="006D5C8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21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22 сентября 2016 года №10/8 «Об утверждении Порядка проведения конкурса на замещение должности руководителя аппарата Совета депутатов муниципального округа Бабушкинский по контракту»;</w:t>
      </w:r>
    </w:p>
    <w:p w14:paraId="7D6904D7" w14:textId="77777777" w:rsidR="006D5C86" w:rsidRPr="00860212" w:rsidRDefault="006D5C86" w:rsidP="006D5C8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212">
        <w:rPr>
          <w:rFonts w:ascii="Times New Roman" w:hAnsi="Times New Roman" w:cs="Times New Roman"/>
          <w:sz w:val="28"/>
          <w:szCs w:val="28"/>
        </w:rPr>
        <w:t xml:space="preserve">О бюджете муниципального округа Бабушкинский на 2019 год и </w:t>
      </w:r>
      <w:r w:rsidRPr="00860212">
        <w:rPr>
          <w:rFonts w:ascii="Times New Roman" w:hAnsi="Times New Roman" w:cs="Times New Roman"/>
          <w:sz w:val="28"/>
          <w:szCs w:val="28"/>
        </w:rPr>
        <w:lastRenderedPageBreak/>
        <w:t>плановый период 2020 и 2021 годов;</w:t>
      </w:r>
    </w:p>
    <w:p w14:paraId="40EBB8BF" w14:textId="77777777" w:rsidR="006D5C86" w:rsidRPr="00860212" w:rsidRDefault="006D5C86" w:rsidP="006D5C8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212">
        <w:rPr>
          <w:rFonts w:ascii="Times New Roman" w:hAnsi="Times New Roman" w:cs="Times New Roman"/>
          <w:sz w:val="28"/>
          <w:szCs w:val="28"/>
        </w:rPr>
        <w:t>О Плане мероприятий по противодействию коррупции в муниципальном округе Бабушкинский на 2019 год;</w:t>
      </w:r>
    </w:p>
    <w:p w14:paraId="2E1B4EFB" w14:textId="77777777" w:rsidR="006D5C86" w:rsidRPr="00860212" w:rsidRDefault="006D5C86" w:rsidP="006D5C8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21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Бабушкинский от 23 ноября 2017 </w:t>
      </w:r>
      <w:proofErr w:type="gramStart"/>
      <w:r w:rsidRPr="00860212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860212">
        <w:rPr>
          <w:rFonts w:ascii="Times New Roman" w:hAnsi="Times New Roman" w:cs="Times New Roman"/>
          <w:sz w:val="28"/>
          <w:szCs w:val="28"/>
        </w:rPr>
        <w:t xml:space="preserve"> 16/7 «Об утверждении Положения о бюджетном процессе в муниципальном округе Бабушкинский»;</w:t>
      </w:r>
    </w:p>
    <w:p w14:paraId="68B1B39F" w14:textId="77777777" w:rsidR="006D5C86" w:rsidRPr="00860212" w:rsidRDefault="006D5C86" w:rsidP="006D5C8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60212">
        <w:rPr>
          <w:rFonts w:ascii="Times New Roman" w:hAnsi="Times New Roman" w:cs="Times New Roman"/>
          <w:kern w:val="2"/>
          <w:sz w:val="28"/>
          <w:szCs w:val="28"/>
          <w:lang w:eastAsia="ru-RU"/>
        </w:rPr>
        <w:t>О внесении изменений в решение Совета депутатов муниципального округа Бабушкинский от 28 мая 2015 года № 6/2 «Об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домов»;</w:t>
      </w:r>
    </w:p>
    <w:bookmarkEnd w:id="1"/>
    <w:p w14:paraId="0444BCB2" w14:textId="77777777" w:rsidR="006D5C86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7BBA6" w14:textId="77777777" w:rsidR="006D5C86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член бюджетно-финансовой комиссии, я принимал участие в работе комиссии, </w:t>
      </w:r>
      <w:r w:rsidRPr="0086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комиссии, подготовлены и направлены в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правовых актов,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заключения о бюджете на 2019 год и плановый период 2020-2021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 внесении изменений в  решение о бюджете на 2018 год, об отчете исполнения бюджета за 2018 год.  </w:t>
      </w:r>
    </w:p>
    <w:p w14:paraId="2FB6B7FB" w14:textId="77777777" w:rsidR="006D5C86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CE883" w14:textId="77777777" w:rsidR="006D5C86" w:rsidRPr="00B11E0F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полномочий города Москвы, переданных органам местного самоуправления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Москвы» </w:t>
      </w:r>
      <w:r w:rsidRPr="00B11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36 решений:</w:t>
      </w:r>
    </w:p>
    <w:p w14:paraId="5D309246" w14:textId="77777777" w:rsidR="006D5C86" w:rsidRPr="00B11E0F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 отчет главы управы;</w:t>
      </w:r>
    </w:p>
    <w:p w14:paraId="2B687979" w14:textId="77777777" w:rsidR="006D5C86" w:rsidRPr="00B11E0F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рассмотрена информация руководителей 12 организаций района о деятельности организаций за отчетный период;</w:t>
      </w:r>
    </w:p>
    <w:p w14:paraId="6208DBF7" w14:textId="77777777" w:rsidR="006D5C86" w:rsidRPr="00B11E0F" w:rsidRDefault="006D5C86" w:rsidP="006D5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рассмотрено 1 обращение Департамента СМИ и рекламы г. Москвы </w:t>
      </w:r>
      <w:r w:rsidRPr="00B11E0F">
        <w:rPr>
          <w:rFonts w:ascii="Times New Roman" w:hAnsi="Times New Roman" w:cs="Times New Roman"/>
          <w:sz w:val="28"/>
          <w:szCs w:val="28"/>
        </w:rPr>
        <w:t>о согласовании проектов изменения схемы размещения нестационарных торговых объектов, расположенных на территории Бабушкинского района, по обращени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E0F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1E0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E0F">
        <w:rPr>
          <w:rFonts w:ascii="Times New Roman" w:hAnsi="Times New Roman" w:cs="Times New Roman"/>
          <w:sz w:val="28"/>
          <w:szCs w:val="28"/>
        </w:rPr>
        <w:t>;</w:t>
      </w:r>
    </w:p>
    <w:p w14:paraId="08EB77BD" w14:textId="77777777" w:rsidR="006D5C86" w:rsidRPr="00B11E0F" w:rsidRDefault="006D5C86" w:rsidP="006D5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1E0F">
        <w:rPr>
          <w:rFonts w:ascii="Times New Roman" w:hAnsi="Times New Roman" w:cs="Times New Roman"/>
          <w:sz w:val="28"/>
          <w:szCs w:val="28"/>
        </w:rPr>
        <w:t xml:space="preserve">- </w:t>
      </w:r>
      <w:r w:rsidRPr="00B11E0F">
        <w:rPr>
          <w:rFonts w:ascii="Times New Roman" w:hAnsi="Times New Roman" w:cs="Times New Roman"/>
          <w:bCs/>
          <w:sz w:val="28"/>
          <w:szCs w:val="28"/>
        </w:rPr>
        <w:t xml:space="preserve">ежеквартально согласовывался сводный районный Календарный план </w:t>
      </w:r>
      <w:r w:rsidRPr="00B11E0F">
        <w:rPr>
          <w:rFonts w:ascii="Times New Roman" w:hAnsi="Times New Roman" w:cs="Times New Roman"/>
          <w:sz w:val="28"/>
          <w:szCs w:val="28"/>
        </w:rPr>
        <w:t>по досуговой, социально-воспитательной, физкультурно-оздоровительной и спортивной работе с населением по месту жительства;</w:t>
      </w:r>
    </w:p>
    <w:p w14:paraId="4C5D3B71" w14:textId="77777777" w:rsidR="006D5C86" w:rsidRPr="00B11E0F" w:rsidRDefault="006D5C86" w:rsidP="006D5C8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E0F">
        <w:rPr>
          <w:rFonts w:ascii="Times New Roman" w:hAnsi="Times New Roman" w:cs="Times New Roman"/>
          <w:bCs/>
          <w:sz w:val="28"/>
          <w:szCs w:val="28"/>
        </w:rPr>
        <w:t>-</w:t>
      </w:r>
      <w:r w:rsidRPr="00B11E0F">
        <w:rPr>
          <w:bCs/>
        </w:rPr>
        <w:t xml:space="preserve"> </w:t>
      </w:r>
      <w:r w:rsidRPr="00B11E0F">
        <w:rPr>
          <w:rFonts w:ascii="Times New Roman" w:hAnsi="Times New Roman" w:cs="Times New Roman"/>
          <w:bCs/>
          <w:sz w:val="28"/>
          <w:szCs w:val="28"/>
        </w:rPr>
        <w:t>рассмотрено 6 обращений жителей муниципального округа о согласовании установки ограждающих устройств на дворовых территориях многоквартирных домов, по всем обращениям приняты решения;</w:t>
      </w:r>
    </w:p>
    <w:p w14:paraId="2FBE3737" w14:textId="77777777" w:rsidR="006D5C86" w:rsidRPr="00B11E0F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11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и утверждены дополнительные мероприятия по социально-экономическому развитию района, всего принято 3 решения;</w:t>
      </w:r>
    </w:p>
    <w:p w14:paraId="2F5918AA" w14:textId="77777777" w:rsidR="006D5C86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 2 адресных перечня объектов компенсационного озеленения на территории жилой застройки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409E1" w14:textId="77777777" w:rsidR="006D5C86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-рассмотрены обращения о размещении сезонных кафе при стационарных предприятиях общественного питания, по обращениям принято 3 решения;</w:t>
      </w:r>
    </w:p>
    <w:p w14:paraId="03CBA13B" w14:textId="77777777" w:rsidR="006D5C86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 план социально -экономического развития района на 2019 год;</w:t>
      </w:r>
    </w:p>
    <w:p w14:paraId="35F51985" w14:textId="77777777" w:rsidR="006D5C86" w:rsidRPr="00B11E0F" w:rsidRDefault="006D5C86" w:rsidP="006D5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0C8ED" w14:textId="77777777" w:rsidR="006D5C86" w:rsidRDefault="006D5C86" w:rsidP="006D5C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реализации Закона г. Москвы от 16 декабря 2015 года № 72 «О наделении органов местного самоуправления внутригородских муниципальных образований в городе Москве</w:t>
      </w:r>
      <w:r w:rsidRPr="00E6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полномочиями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3 решения:</w:t>
      </w:r>
    </w:p>
    <w:p w14:paraId="4888FC1F" w14:textId="77777777" w:rsidR="006D5C86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определено участие депутатов Совета 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ФКР г. Москвы.</w:t>
      </w:r>
    </w:p>
    <w:p w14:paraId="4A3D0ACD" w14:textId="77777777" w:rsidR="006D5C86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436A3" w14:textId="77777777" w:rsidR="006D5C86" w:rsidRPr="007236CF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Постановления Правительства Москвы от 26 декабря 2012 года № 849-ПП «О стимулировании управ районов города Москвы», согласовано направление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района, </w:t>
      </w:r>
      <w:r w:rsidRPr="007236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принято 7 решений.</w:t>
      </w:r>
    </w:p>
    <w:p w14:paraId="4240CEBA" w14:textId="77777777" w:rsidR="006D5C86" w:rsidRPr="00E33B7D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B47824C" w14:textId="77777777" w:rsidR="006D5C86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Совет депутатов уделял вопросам формирования местного бюджета в соответствии с федеральным законодательством и законами города Москвы, его исполнения и контроля за его исполнением. </w:t>
      </w:r>
      <w:r w:rsidRPr="007236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вопросы рассматривались на 9 заседаниях Совета депутатов, по итогам рассмотрения было принято 11 решений.</w:t>
      </w:r>
      <w:r w:rsidRPr="00850121">
        <w:rPr>
          <w:rFonts w:ascii="Times New Roman" w:eastAsia="Times New Roman" w:hAnsi="Times New Roman" w:cs="Times New Roman"/>
          <w:color w:val="2E74B5" w:themeColor="accent5" w:themeShade="BF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принятые по бюджету решения осуществлялись строго в предусмотренные законодательством сроки.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бюджет муниципального округа Бабушкинский на 2019 год и плановый период 2020-2021 годов, утвержден отчет об исполнении бюджета муниципального округа в 2017 году.</w:t>
      </w:r>
    </w:p>
    <w:p w14:paraId="115E7774" w14:textId="77777777" w:rsidR="006D5C86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94872" w14:textId="77777777" w:rsidR="006D5C86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рассматривался отчет аппарата Совета депутатов муниципального округа Бабушкинский об исполнении бюджета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FD3D2B" w14:textId="77777777" w:rsidR="006D5C86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2068EC" w14:textId="77777777" w:rsidR="006D5C86" w:rsidRDefault="006D5C86" w:rsidP="006D5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исполнению законодательства РФ о противодействии коррупции.</w:t>
      </w:r>
    </w:p>
    <w:p w14:paraId="4065F875" w14:textId="77777777" w:rsidR="006D5C86" w:rsidRDefault="006D5C86" w:rsidP="006D5C8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 принят план по противодействию коррупции в муниципальном округе Бабушкинский на 2018 год, в соответствии с которым были проведены мероприятия антикоррупционной направленности:</w:t>
      </w:r>
    </w:p>
    <w:p w14:paraId="22F9685D" w14:textId="77777777" w:rsidR="006D5C86" w:rsidRPr="00224AFE" w:rsidRDefault="006D5C86" w:rsidP="006D5C86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создана комиссия по противодействию коррупции в муниципальном округе Бабушкинский, в которой я являюсь заместителем председателя комиссии. В </w:t>
      </w:r>
      <w:r w:rsidRPr="00081DD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 комиссией было проведено 4 заседания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течение 201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омиссией по противодействию коррупции совместно с руководителем аппарата Совета депутатов муниципального округа Бабушкинский ежеквартально проводились правовые консультации в целях обсуждения 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 деятельности комиссии в 2018 году был представлен Совету депутатов;</w:t>
      </w:r>
    </w:p>
    <w:p w14:paraId="552572AE" w14:textId="77777777" w:rsidR="006D5C86" w:rsidRDefault="006D5C86" w:rsidP="006D5C86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AFE"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соответствии с требованиями законодательства до 30 апреля 201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мною и депутатами Совета депутатов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были предоставлены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>справки о доходах, расходах, об обязательствах имуществе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нного характера своих и супругов. Случаев непредставления сведений либо нарушения сроков предоставления сведений не имеется;</w:t>
      </w:r>
    </w:p>
    <w:p w14:paraId="18AD4E36" w14:textId="77777777" w:rsidR="006D5C86" w:rsidRPr="00224AFE" w:rsidRDefault="006D5C86" w:rsidP="006D5C86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224AFE">
        <w:rPr>
          <w:color w:val="000000"/>
          <w:spacing w:val="2"/>
          <w:sz w:val="28"/>
          <w:szCs w:val="28"/>
        </w:rPr>
        <w:t xml:space="preserve"> 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Совета депутатов, а также нормативно-правовых актов главы муниципального округа Бабушкинский</w:t>
      </w: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14:paraId="4B9E2EA8" w14:textId="77777777" w:rsidR="006D5C86" w:rsidRPr="00224AFE" w:rsidRDefault="006D5C86" w:rsidP="006D5C86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14:paraId="0E70AFFC" w14:textId="77777777" w:rsidR="006D5C86" w:rsidRPr="00224AFE" w:rsidRDefault="006D5C86" w:rsidP="006D5C86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24AF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Проведена юридическая и антикоррупционная экспертиза нормативно-правовых актов всего за отчетный период:</w:t>
      </w:r>
    </w:p>
    <w:p w14:paraId="141C1EEE" w14:textId="77777777" w:rsidR="006D5C86" w:rsidRPr="00E33B7D" w:rsidRDefault="006D5C86" w:rsidP="006D5C86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33B7D">
        <w:rPr>
          <w:rFonts w:ascii="Times New Roman" w:hAnsi="Times New Roman" w:cs="Times New Roman"/>
          <w:color w:val="000000"/>
          <w:spacing w:val="2"/>
          <w:sz w:val="28"/>
          <w:szCs w:val="28"/>
        </w:rPr>
        <w:t>– проектов Решений Совета депутатов муниципального округа Бабушкинский – 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E33B7D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15DB55C6" w14:textId="77777777" w:rsidR="006D5C86" w:rsidRDefault="006D5C86" w:rsidP="006D5C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7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Нарушений в проектах нормативно-правовых актов Совета депутатов и</w:t>
      </w:r>
      <w:r w:rsidRPr="00224AFE">
        <w:rPr>
          <w:rFonts w:ascii="Times New Roman" w:hAnsi="Times New Roman" w:cs="Times New Roman"/>
          <w:sz w:val="28"/>
          <w:szCs w:val="28"/>
        </w:rPr>
        <w:t xml:space="preserve"> коррупциогенных факторов не выявлено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764115" w14:textId="77777777" w:rsidR="006D5C86" w:rsidRPr="00224AFE" w:rsidRDefault="006D5C86" w:rsidP="006D5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B864A" w14:textId="77777777" w:rsidR="006D5C86" w:rsidRPr="00081DDD" w:rsidRDefault="006D5C86" w:rsidP="006D5C86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224AFE">
        <w:rPr>
          <w:rFonts w:ascii="Times New Roman" w:hAnsi="Times New Roman" w:cs="Times New Roman"/>
          <w:sz w:val="28"/>
          <w:szCs w:val="28"/>
        </w:rPr>
        <w:t xml:space="preserve">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проекты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Совета депутатов направляются</w:t>
      </w:r>
      <w:r w:rsidRPr="00224AFE">
        <w:rPr>
          <w:rFonts w:ascii="Times New Roman" w:hAnsi="Times New Roman" w:cs="Times New Roman"/>
          <w:sz w:val="28"/>
          <w:szCs w:val="28"/>
        </w:rPr>
        <w:t xml:space="preserve"> в Бабушкинскую межрайонную прокуратуру СВАО г. Москвы для проведения правовой экспертизы и исключения коррупциогенных факторов. </w:t>
      </w:r>
      <w:r w:rsidRPr="00081DDD">
        <w:rPr>
          <w:rFonts w:ascii="Times New Roman" w:hAnsi="Times New Roman" w:cs="Times New Roman"/>
          <w:sz w:val="28"/>
          <w:szCs w:val="28"/>
        </w:rPr>
        <w:t xml:space="preserve">Всего было направлено в прокуратуру 13 проектов нормативно-правовых актов Совета депутатов. </w:t>
      </w:r>
    </w:p>
    <w:p w14:paraId="604B9F8B" w14:textId="77777777" w:rsidR="006D5C86" w:rsidRDefault="006D5C86" w:rsidP="006D5C86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Работа в комиссиях: за отчетный период я принимал участие в работе следующих комиссий:</w:t>
      </w:r>
    </w:p>
    <w:p w14:paraId="50348F75" w14:textId="77777777" w:rsidR="006D5C86" w:rsidRPr="00081DDD" w:rsidRDefault="006D5C86" w:rsidP="006D5C86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комиссии по противодействию коррупции в муниципальном округе Бабушкинский. </w:t>
      </w:r>
      <w:r w:rsidRPr="00081DDD">
        <w:rPr>
          <w:rFonts w:ascii="Times New Roman" w:hAnsi="Times New Roman" w:cs="Times New Roman"/>
          <w:spacing w:val="2"/>
          <w:sz w:val="28"/>
          <w:szCs w:val="28"/>
        </w:rPr>
        <w:t>Комиссией проведено 4 заседания;</w:t>
      </w:r>
    </w:p>
    <w:p w14:paraId="0B704DEE" w14:textId="77777777" w:rsidR="006D5C86" w:rsidRDefault="006D5C86" w:rsidP="006D5C86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комиссии Совета депутатов муниципального округа Бабушкинский по соблюдению лицами, замещающими муниципальные должности, ограничений, запретов и использования ими обязанностей, установленных законодательством РФ о противодействии коррупции. За отчетный период фактов не соблюдения ограничений, запретов и использования ими обязанностей, установленных законодательством РФ о противодействии коррупции не выявлено;</w:t>
      </w:r>
    </w:p>
    <w:p w14:paraId="6E6A4F71" w14:textId="77777777" w:rsidR="006D5C86" w:rsidRDefault="006D5C86" w:rsidP="006D5C86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-комиссии аппарата Совета депутатов муниципального округа Бабушкинский по соблюдению требований к служебному поведению муниципальных служащих и урегулированию конфликта интересов. За отчетный период фактов нарушения муниципальными служащими служебного поведения, а также фактов возникновения конфликта интересов не выявлено;</w:t>
      </w:r>
    </w:p>
    <w:p w14:paraId="7F7693CA" w14:textId="77777777" w:rsidR="006D5C86" w:rsidRPr="005442DC" w:rsidRDefault="006D5C86" w:rsidP="006D5C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полномочий по участию в призывной комиссии Бабушкинского района г. Москвы в соответствии с Федеральным законом РФ № 53 от 28 марта 1998 года «О воинской обязанности и военной службе», я исполнял обязанности Председателя призывной комиссии Бабушкинского района г. Москвы. За отчетный период комиссией велась активная работа по призыву граждан на военную службу в муниципальном округе Бабушкинский весной и осенью 2018 года, проведено 28 заседаний комиссии, план по призыву выполнен на 100%.</w:t>
      </w:r>
    </w:p>
    <w:p w14:paraId="0310A266" w14:textId="77777777" w:rsidR="006D5C86" w:rsidRDefault="006D5C86" w:rsidP="006D5C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84550" w14:textId="77777777" w:rsidR="000E23AE" w:rsidRDefault="000E23AE"/>
    <w:sectPr w:rsidR="000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73"/>
    <w:rsid w:val="000E23AE"/>
    <w:rsid w:val="006D5C86"/>
    <w:rsid w:val="00E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D6EE0-33E5-4747-A196-C86B6081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13774</Characters>
  <Application>Microsoft Office Word</Application>
  <DocSecurity>0</DocSecurity>
  <Lines>114</Lines>
  <Paragraphs>32</Paragraphs>
  <ScaleCrop>false</ScaleCrop>
  <Company/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2019-02-28T15:26:00Z</dcterms:created>
  <dcterms:modified xsi:type="dcterms:W3CDTF">2019-02-28T15:26:00Z</dcterms:modified>
</cp:coreProperties>
</file>