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6E3A" w:rsidRDefault="00276E3A" w:rsidP="00276E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</w:p>
    <w:p w:rsidR="00276E3A" w:rsidRDefault="00276E3A" w:rsidP="00276E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</w:p>
    <w:p w:rsidR="00276E3A" w:rsidRDefault="00276E3A" w:rsidP="00276E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</w:p>
    <w:p w:rsidR="00276E3A" w:rsidRDefault="00276E3A" w:rsidP="00276E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</w:p>
    <w:p w:rsidR="00276E3A" w:rsidRDefault="00276E3A" w:rsidP="00276E3A">
      <w:pPr>
        <w:spacing w:after="0"/>
        <w:jc w:val="center"/>
        <w:rPr>
          <w:rFonts w:ascii="Times New Roman" w:eastAsia="Times New Roman" w:hAnsi="Times New Roman" w:cs="Times New Roman"/>
          <w:b/>
          <w:sz w:val="66"/>
          <w:szCs w:val="66"/>
          <w:lang w:eastAsia="ru-RU"/>
        </w:rPr>
      </w:pPr>
    </w:p>
    <w:p w:rsidR="00276E3A" w:rsidRDefault="00276E3A" w:rsidP="00276E3A">
      <w:pPr>
        <w:spacing w:after="0"/>
        <w:jc w:val="right"/>
        <w:rPr>
          <w:rFonts w:ascii="Times New Roman" w:eastAsia="Times New Roman" w:hAnsi="Times New Roman" w:cs="Times New Roman"/>
          <w:b/>
          <w:sz w:val="66"/>
          <w:szCs w:val="66"/>
          <w:lang w:eastAsia="ru-RU"/>
        </w:rPr>
      </w:pPr>
    </w:p>
    <w:p w:rsidR="00276E3A" w:rsidRPr="003F05CB" w:rsidRDefault="00705A20" w:rsidP="00276E3A">
      <w:pPr>
        <w:spacing w:after="0"/>
        <w:jc w:val="center"/>
        <w:rPr>
          <w:rFonts w:ascii="Times New Roman" w:eastAsia="Times New Roman" w:hAnsi="Times New Roman" w:cs="Times New Roman"/>
          <w:b/>
          <w:color w:val="002060"/>
          <w:sz w:val="66"/>
          <w:szCs w:val="66"/>
          <w:lang w:eastAsia="ru-RU"/>
        </w:rPr>
      </w:pPr>
      <w:r w:rsidRPr="003F05CB">
        <w:rPr>
          <w:rFonts w:ascii="Times New Roman" w:eastAsia="Times New Roman" w:hAnsi="Times New Roman" w:cs="Times New Roman"/>
          <w:b/>
          <w:color w:val="002060"/>
          <w:sz w:val="66"/>
          <w:szCs w:val="66"/>
          <w:lang w:eastAsia="ru-RU"/>
        </w:rPr>
        <w:t>ОТЧЕТ</w:t>
      </w:r>
    </w:p>
    <w:p w:rsidR="00276E3A" w:rsidRPr="003F05CB" w:rsidRDefault="00276E3A" w:rsidP="00276E3A">
      <w:pPr>
        <w:spacing w:after="0"/>
        <w:jc w:val="center"/>
        <w:rPr>
          <w:rFonts w:ascii="Times New Roman" w:eastAsia="Times New Roman" w:hAnsi="Times New Roman" w:cs="Times New Roman"/>
          <w:b/>
          <w:color w:val="002060"/>
          <w:sz w:val="56"/>
          <w:szCs w:val="56"/>
          <w:lang w:eastAsia="ru-RU"/>
        </w:rPr>
      </w:pPr>
      <w:r w:rsidRPr="003F05CB">
        <w:rPr>
          <w:rFonts w:ascii="Times New Roman" w:eastAsia="Times New Roman" w:hAnsi="Times New Roman" w:cs="Times New Roman"/>
          <w:b/>
          <w:color w:val="002060"/>
          <w:sz w:val="56"/>
          <w:szCs w:val="56"/>
          <w:lang w:eastAsia="ru-RU"/>
        </w:rPr>
        <w:t xml:space="preserve">главы управы </w:t>
      </w:r>
    </w:p>
    <w:p w:rsidR="00276E3A" w:rsidRPr="003F05CB" w:rsidRDefault="00276E3A" w:rsidP="00276E3A">
      <w:pPr>
        <w:spacing w:after="0"/>
        <w:jc w:val="center"/>
        <w:rPr>
          <w:rFonts w:ascii="Times New Roman" w:eastAsia="Times New Roman" w:hAnsi="Times New Roman" w:cs="Times New Roman"/>
          <w:b/>
          <w:color w:val="002060"/>
          <w:sz w:val="56"/>
          <w:szCs w:val="56"/>
          <w:lang w:eastAsia="ru-RU"/>
        </w:rPr>
      </w:pPr>
      <w:r w:rsidRPr="003F05CB">
        <w:rPr>
          <w:rFonts w:ascii="Times New Roman" w:eastAsia="Times New Roman" w:hAnsi="Times New Roman" w:cs="Times New Roman"/>
          <w:b/>
          <w:color w:val="002060"/>
          <w:sz w:val="56"/>
          <w:szCs w:val="56"/>
          <w:lang w:eastAsia="ru-RU"/>
        </w:rPr>
        <w:t xml:space="preserve">Бабушкинского района </w:t>
      </w:r>
      <w:r w:rsidRPr="003F05CB">
        <w:rPr>
          <w:rFonts w:ascii="Times New Roman" w:eastAsia="Times New Roman" w:hAnsi="Times New Roman" w:cs="Times New Roman"/>
          <w:b/>
          <w:color w:val="002060"/>
          <w:sz w:val="56"/>
          <w:szCs w:val="56"/>
          <w:lang w:eastAsia="ru-RU"/>
        </w:rPr>
        <w:br/>
        <w:t xml:space="preserve">о результатах деятельности </w:t>
      </w:r>
    </w:p>
    <w:p w:rsidR="00276E3A" w:rsidRPr="003F05CB" w:rsidRDefault="00276E3A" w:rsidP="00276E3A">
      <w:pPr>
        <w:spacing w:after="0"/>
        <w:jc w:val="center"/>
        <w:rPr>
          <w:rFonts w:ascii="Times New Roman" w:eastAsia="Times New Roman" w:hAnsi="Times New Roman" w:cs="Times New Roman"/>
          <w:b/>
          <w:color w:val="002060"/>
          <w:sz w:val="56"/>
          <w:szCs w:val="56"/>
          <w:lang w:eastAsia="ru-RU"/>
        </w:rPr>
      </w:pPr>
      <w:r w:rsidRPr="003F05CB">
        <w:rPr>
          <w:rFonts w:ascii="Times New Roman" w:eastAsia="Times New Roman" w:hAnsi="Times New Roman" w:cs="Times New Roman"/>
          <w:b/>
          <w:color w:val="002060"/>
          <w:sz w:val="56"/>
          <w:szCs w:val="56"/>
          <w:lang w:eastAsia="ru-RU"/>
        </w:rPr>
        <w:t xml:space="preserve">управы района города Москвы </w:t>
      </w:r>
    </w:p>
    <w:p w:rsidR="00276E3A" w:rsidRPr="003F05CB" w:rsidRDefault="000B6261" w:rsidP="00276E3A">
      <w:pPr>
        <w:spacing w:after="0"/>
        <w:jc w:val="center"/>
        <w:rPr>
          <w:rFonts w:ascii="Times New Roman" w:eastAsia="Times New Roman" w:hAnsi="Times New Roman" w:cs="Times New Roman"/>
          <w:b/>
          <w:color w:val="002060"/>
          <w:sz w:val="56"/>
          <w:szCs w:val="56"/>
          <w:lang w:eastAsia="ru-RU"/>
        </w:rPr>
      </w:pPr>
      <w:r w:rsidRPr="003F05CB">
        <w:rPr>
          <w:rFonts w:ascii="Times New Roman" w:eastAsia="Times New Roman" w:hAnsi="Times New Roman" w:cs="Times New Roman"/>
          <w:b/>
          <w:color w:val="002060"/>
          <w:sz w:val="56"/>
          <w:szCs w:val="56"/>
          <w:lang w:eastAsia="ru-RU"/>
        </w:rPr>
        <w:t>в 201</w:t>
      </w:r>
      <w:r w:rsidR="003F05CB">
        <w:rPr>
          <w:rFonts w:ascii="Times New Roman" w:eastAsia="Times New Roman" w:hAnsi="Times New Roman" w:cs="Times New Roman"/>
          <w:b/>
          <w:color w:val="002060"/>
          <w:sz w:val="56"/>
          <w:szCs w:val="56"/>
          <w:lang w:eastAsia="ru-RU"/>
        </w:rPr>
        <w:t>9</w:t>
      </w:r>
      <w:r w:rsidR="00276E3A" w:rsidRPr="003F05CB">
        <w:rPr>
          <w:rFonts w:ascii="Times New Roman" w:eastAsia="Times New Roman" w:hAnsi="Times New Roman" w:cs="Times New Roman"/>
          <w:b/>
          <w:color w:val="002060"/>
          <w:sz w:val="56"/>
          <w:szCs w:val="56"/>
          <w:lang w:eastAsia="ru-RU"/>
        </w:rPr>
        <w:t xml:space="preserve"> году </w:t>
      </w:r>
    </w:p>
    <w:p w:rsidR="00276E3A" w:rsidRPr="003F05CB" w:rsidRDefault="00276E3A" w:rsidP="00276E3A">
      <w:pPr>
        <w:spacing w:after="0"/>
        <w:jc w:val="center"/>
        <w:rPr>
          <w:rFonts w:ascii="Times New Roman" w:eastAsia="Times New Roman" w:hAnsi="Times New Roman" w:cs="Times New Roman"/>
          <w:b/>
          <w:color w:val="002060"/>
          <w:sz w:val="56"/>
          <w:szCs w:val="56"/>
          <w:lang w:eastAsia="ru-RU"/>
        </w:rPr>
      </w:pPr>
    </w:p>
    <w:p w:rsidR="00276E3A" w:rsidRPr="003B2AF2" w:rsidRDefault="00276E3A" w:rsidP="00276E3A">
      <w:pPr>
        <w:spacing w:after="0"/>
        <w:jc w:val="center"/>
        <w:rPr>
          <w:rFonts w:ascii="Times New Roman" w:eastAsia="Times New Roman" w:hAnsi="Times New Roman" w:cs="Times New Roman"/>
          <w:b/>
          <w:color w:val="0070C0"/>
          <w:sz w:val="56"/>
          <w:szCs w:val="56"/>
          <w:lang w:eastAsia="ru-RU"/>
        </w:rPr>
      </w:pPr>
    </w:p>
    <w:p w:rsidR="00276E3A" w:rsidRDefault="00276E3A" w:rsidP="00276E3A">
      <w:pPr>
        <w:spacing w:after="0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</w:p>
    <w:p w:rsidR="00276E3A" w:rsidRDefault="00276E3A" w:rsidP="00276E3A">
      <w:pPr>
        <w:spacing w:after="0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</w:p>
    <w:p w:rsidR="00276E3A" w:rsidRDefault="00276E3A" w:rsidP="00276E3A">
      <w:pPr>
        <w:spacing w:after="0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</w:p>
    <w:p w:rsidR="00276E3A" w:rsidRDefault="00276E3A" w:rsidP="00276E3A">
      <w:pPr>
        <w:spacing w:after="0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</w:p>
    <w:p w:rsidR="00276E3A" w:rsidRDefault="00276E3A" w:rsidP="00276E3A">
      <w:pPr>
        <w:spacing w:after="0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</w:p>
    <w:p w:rsidR="00276E3A" w:rsidRDefault="00276E3A" w:rsidP="00276E3A">
      <w:pPr>
        <w:spacing w:after="0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</w:p>
    <w:p w:rsidR="00276E3A" w:rsidRDefault="00276E3A" w:rsidP="00276E3A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6E3A" w:rsidRPr="00974C0A" w:rsidRDefault="00276E3A" w:rsidP="006225B5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C0A">
        <w:rPr>
          <w:rFonts w:ascii="Times New Roman" w:hAnsi="Times New Roman" w:cs="Times New Roman"/>
          <w:b/>
          <w:sz w:val="28"/>
          <w:szCs w:val="28"/>
        </w:rPr>
        <w:lastRenderedPageBreak/>
        <w:t>Уважаемые депутаты муниципального округа Бабушкинский,</w:t>
      </w:r>
    </w:p>
    <w:p w:rsidR="00276E3A" w:rsidRPr="00974C0A" w:rsidRDefault="00276E3A" w:rsidP="006225B5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C0A">
        <w:rPr>
          <w:rFonts w:ascii="Times New Roman" w:hAnsi="Times New Roman" w:cs="Times New Roman"/>
          <w:b/>
          <w:sz w:val="28"/>
          <w:szCs w:val="28"/>
        </w:rPr>
        <w:t>уважаемые жители!</w:t>
      </w:r>
    </w:p>
    <w:p w:rsidR="007939B9" w:rsidRPr="00974C0A" w:rsidRDefault="007939B9" w:rsidP="006225B5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6E3A" w:rsidRPr="00974C0A" w:rsidRDefault="00276E3A" w:rsidP="006225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C0A">
        <w:rPr>
          <w:rFonts w:ascii="Times New Roman" w:hAnsi="Times New Roman" w:cs="Times New Roman"/>
          <w:sz w:val="28"/>
          <w:szCs w:val="28"/>
        </w:rPr>
        <w:t xml:space="preserve">Вся деятельность структурных подразделений управы Бабушкинского района была направлена на реализацию </w:t>
      </w:r>
      <w:r w:rsidRPr="00974C0A">
        <w:rPr>
          <w:rFonts w:ascii="Times New Roman" w:hAnsi="Times New Roman" w:cs="Times New Roman"/>
          <w:b/>
          <w:sz w:val="28"/>
          <w:szCs w:val="28"/>
        </w:rPr>
        <w:t>«Программы комплексного развития Бабушкинского района города Москвы на 201</w:t>
      </w:r>
      <w:r w:rsidR="00974C0A" w:rsidRPr="00974C0A">
        <w:rPr>
          <w:rFonts w:ascii="Times New Roman" w:hAnsi="Times New Roman" w:cs="Times New Roman"/>
          <w:b/>
          <w:sz w:val="28"/>
          <w:szCs w:val="28"/>
        </w:rPr>
        <w:t>9</w:t>
      </w:r>
      <w:r w:rsidRPr="00974C0A">
        <w:rPr>
          <w:rFonts w:ascii="Times New Roman" w:hAnsi="Times New Roman" w:cs="Times New Roman"/>
          <w:b/>
          <w:sz w:val="28"/>
          <w:szCs w:val="28"/>
        </w:rPr>
        <w:t xml:space="preserve"> год»</w:t>
      </w:r>
      <w:r w:rsidRPr="00974C0A">
        <w:rPr>
          <w:rFonts w:ascii="Times New Roman" w:hAnsi="Times New Roman" w:cs="Times New Roman"/>
          <w:sz w:val="28"/>
          <w:szCs w:val="28"/>
        </w:rPr>
        <w:t xml:space="preserve"> и обеспечения стабильного и сбалансированного развития района.</w:t>
      </w:r>
    </w:p>
    <w:p w:rsidR="00276E3A" w:rsidRPr="00974C0A" w:rsidRDefault="00276E3A" w:rsidP="006225B5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C0A">
        <w:rPr>
          <w:rFonts w:ascii="Times New Roman" w:hAnsi="Times New Roman" w:cs="Times New Roman"/>
          <w:sz w:val="28"/>
          <w:szCs w:val="28"/>
        </w:rPr>
        <w:t>Остановлюсь подробнее на реализации основных направлений Программы.</w:t>
      </w:r>
    </w:p>
    <w:p w:rsidR="00276E3A" w:rsidRPr="00974C0A" w:rsidRDefault="00276E3A" w:rsidP="006225B5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4C0A">
        <w:rPr>
          <w:rFonts w:ascii="Times New Roman" w:hAnsi="Times New Roman" w:cs="Times New Roman"/>
          <w:sz w:val="28"/>
          <w:szCs w:val="28"/>
        </w:rPr>
        <w:t xml:space="preserve">Бабушкинский район входит в состав Северо-Восточного административного округа и занимает площадь </w:t>
      </w:r>
      <w:r w:rsidRPr="00974C0A">
        <w:rPr>
          <w:rFonts w:ascii="Times New Roman" w:hAnsi="Times New Roman" w:cs="Times New Roman"/>
          <w:b/>
          <w:sz w:val="28"/>
          <w:szCs w:val="28"/>
        </w:rPr>
        <w:t>507 гектаров</w:t>
      </w:r>
      <w:r w:rsidRPr="00974C0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76E3A" w:rsidRPr="00974C0A" w:rsidRDefault="00276E3A" w:rsidP="006225B5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4C0A">
        <w:rPr>
          <w:rFonts w:ascii="Times New Roman" w:hAnsi="Times New Roman" w:cs="Times New Roman"/>
          <w:bCs/>
          <w:sz w:val="28"/>
          <w:szCs w:val="28"/>
        </w:rPr>
        <w:t>Численность</w:t>
      </w:r>
      <w:r w:rsidRPr="00974C0A">
        <w:rPr>
          <w:rFonts w:ascii="Times New Roman" w:hAnsi="Times New Roman" w:cs="Times New Roman"/>
          <w:sz w:val="28"/>
          <w:szCs w:val="28"/>
        </w:rPr>
        <w:t xml:space="preserve"> населения района составляет </w:t>
      </w:r>
      <w:r w:rsidRPr="00974C0A">
        <w:rPr>
          <w:rFonts w:ascii="Times New Roman" w:hAnsi="Times New Roman" w:cs="Times New Roman"/>
          <w:b/>
          <w:sz w:val="28"/>
          <w:szCs w:val="28"/>
        </w:rPr>
        <w:t xml:space="preserve">88 </w:t>
      </w:r>
      <w:r w:rsidR="00574091">
        <w:rPr>
          <w:rFonts w:ascii="Times New Roman" w:hAnsi="Times New Roman" w:cs="Times New Roman"/>
          <w:b/>
          <w:sz w:val="28"/>
          <w:szCs w:val="28"/>
        </w:rPr>
        <w:t>152</w:t>
      </w:r>
      <w:r w:rsidRPr="00974C0A">
        <w:rPr>
          <w:rFonts w:ascii="Times New Roman" w:hAnsi="Times New Roman" w:cs="Times New Roman"/>
          <w:b/>
          <w:bCs/>
          <w:sz w:val="28"/>
          <w:szCs w:val="28"/>
        </w:rPr>
        <w:t xml:space="preserve"> человек</w:t>
      </w:r>
      <w:r w:rsidR="00574091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974C0A" w:rsidRPr="00974C0A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974C0A">
        <w:rPr>
          <w:rFonts w:ascii="Times New Roman" w:hAnsi="Times New Roman" w:cs="Times New Roman"/>
          <w:bCs/>
          <w:sz w:val="28"/>
          <w:szCs w:val="28"/>
        </w:rPr>
        <w:t xml:space="preserve">   </w:t>
      </w:r>
    </w:p>
    <w:p w:rsidR="00276E3A" w:rsidRPr="00992E97" w:rsidRDefault="00276E3A" w:rsidP="006225B5">
      <w:pPr>
        <w:spacing w:after="0"/>
        <w:jc w:val="center"/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8"/>
          <w:highlight w:val="cyan"/>
          <w:lang w:eastAsia="ru-RU"/>
        </w:rPr>
      </w:pPr>
    </w:p>
    <w:p w:rsidR="00E933F6" w:rsidRPr="00E933F6" w:rsidRDefault="00E933F6" w:rsidP="00BA01AE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33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сфере благоустройства и жилищно-коммунального хозяйства, праздничного оформления</w:t>
      </w:r>
    </w:p>
    <w:p w:rsidR="00E933F6" w:rsidRPr="00E933F6" w:rsidRDefault="00E933F6" w:rsidP="006225B5">
      <w:pPr>
        <w:spacing w:after="0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33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Жилищный фонд Бабушкинского района</w:t>
      </w:r>
    </w:p>
    <w:p w:rsidR="00E933F6" w:rsidRPr="00E933F6" w:rsidRDefault="00E933F6" w:rsidP="006225B5">
      <w:pPr>
        <w:spacing w:after="0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E3A" w:rsidRPr="00BA01AE" w:rsidRDefault="00E933F6" w:rsidP="00BA01A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3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31.12.2019 года в Бабушкинском районе – 2</w:t>
      </w:r>
      <w:r w:rsidR="00CF3DE3">
        <w:rPr>
          <w:rFonts w:ascii="Times New Roman" w:eastAsia="Times New Roman" w:hAnsi="Times New Roman" w:cs="Times New Roman"/>
          <w:sz w:val="28"/>
          <w:szCs w:val="28"/>
          <w:lang w:eastAsia="ru-RU"/>
        </w:rPr>
        <w:t>70</w:t>
      </w:r>
      <w:r w:rsidRPr="00E93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жилых строения: 266 многоквартирных домов и 4 общежития. </w:t>
      </w:r>
    </w:p>
    <w:p w:rsidR="00CB5536" w:rsidRPr="00BA01AE" w:rsidRDefault="00CB5536" w:rsidP="00BA01AE">
      <w:pPr>
        <w:pStyle w:val="a6"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B5536">
        <w:rPr>
          <w:rFonts w:ascii="Times New Roman" w:hAnsi="Times New Roman" w:cs="Times New Roman"/>
          <w:b/>
          <w:sz w:val="28"/>
          <w:szCs w:val="28"/>
          <w:lang w:eastAsia="ru-RU"/>
        </w:rPr>
        <w:t>Благоустройство дворовых территорий</w:t>
      </w:r>
    </w:p>
    <w:p w:rsidR="00CB5536" w:rsidRPr="00CB5536" w:rsidRDefault="00CB5536" w:rsidP="006225B5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5536">
        <w:rPr>
          <w:rFonts w:ascii="Times New Roman" w:hAnsi="Times New Roman" w:cs="Times New Roman"/>
          <w:sz w:val="28"/>
          <w:szCs w:val="28"/>
          <w:lang w:eastAsia="ru-RU"/>
        </w:rPr>
        <w:t xml:space="preserve">Программа благоустройства на 2019 год формировалась исходя из фактического состояния дворовых территорий в соответствии с проведенной инвентаризацией и составленных поадресных дефектных ведомостей, а также по итогам голосования жителей на Портале «Активный гражданин». Программа утверждена Советом депутатов муниципального округа Бабушкинский. </w:t>
      </w:r>
    </w:p>
    <w:p w:rsidR="00CB5536" w:rsidRPr="00CB5536" w:rsidRDefault="00CB5536" w:rsidP="006225B5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B5536" w:rsidRPr="00CB5536" w:rsidRDefault="00CB5536" w:rsidP="006225B5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5536">
        <w:rPr>
          <w:rFonts w:ascii="Times New Roman" w:hAnsi="Times New Roman" w:cs="Times New Roman"/>
          <w:sz w:val="28"/>
          <w:szCs w:val="28"/>
          <w:lang w:eastAsia="ru-RU"/>
        </w:rPr>
        <w:t xml:space="preserve">Благоустройство выполнялось по двум программам – за счет средств стимулирования управ районов и за счет средств социально-экономического развития района. Общая сумма составила 50118,6 </w:t>
      </w:r>
      <w:proofErr w:type="spellStart"/>
      <w:r w:rsidRPr="00CB5536">
        <w:rPr>
          <w:rFonts w:ascii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Pr="00CB553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B5536" w:rsidRPr="00CB5536" w:rsidRDefault="00CB5536" w:rsidP="00B34BE4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5536">
        <w:rPr>
          <w:rFonts w:ascii="Times New Roman" w:hAnsi="Times New Roman" w:cs="Times New Roman"/>
          <w:sz w:val="28"/>
          <w:szCs w:val="28"/>
          <w:lang w:eastAsia="ru-RU"/>
        </w:rPr>
        <w:t>За счет средств СЭРР на сумму – 6496,0 тыс. руб.</w:t>
      </w:r>
    </w:p>
    <w:p w:rsidR="00CB5536" w:rsidRPr="00CB5536" w:rsidRDefault="00CB5536" w:rsidP="00B34BE4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5536">
        <w:rPr>
          <w:rFonts w:ascii="Times New Roman" w:hAnsi="Times New Roman" w:cs="Times New Roman"/>
          <w:sz w:val="28"/>
          <w:szCs w:val="28"/>
          <w:lang w:eastAsia="ru-RU"/>
        </w:rPr>
        <w:t xml:space="preserve">За счет средств СТИМУЛИРОВАНИЯ на сумму 43 622, 6 </w:t>
      </w:r>
      <w:proofErr w:type="spellStart"/>
      <w:proofErr w:type="gramStart"/>
      <w:r w:rsidRPr="00CB5536">
        <w:rPr>
          <w:rFonts w:ascii="Times New Roman" w:hAnsi="Times New Roman" w:cs="Times New Roman"/>
          <w:sz w:val="28"/>
          <w:szCs w:val="28"/>
          <w:lang w:eastAsia="ru-RU"/>
        </w:rPr>
        <w:t>тыс.руб</w:t>
      </w:r>
      <w:proofErr w:type="spellEnd"/>
      <w:proofErr w:type="gramEnd"/>
    </w:p>
    <w:p w:rsidR="00122F79" w:rsidRPr="00992E97" w:rsidRDefault="00122F79" w:rsidP="006225B5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cyan"/>
          <w:lang w:eastAsia="ru-RU"/>
        </w:rPr>
      </w:pPr>
    </w:p>
    <w:p w:rsidR="003426F5" w:rsidRPr="00BA01AE" w:rsidRDefault="00276E3A" w:rsidP="00BA01A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B55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Благоустройство объектов образования и здравоохранения в 201</w:t>
      </w:r>
      <w:r w:rsidR="00CB5536" w:rsidRPr="00CB55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CB55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году</w:t>
      </w:r>
    </w:p>
    <w:p w:rsidR="00276E3A" w:rsidRPr="003426F5" w:rsidRDefault="003426F5" w:rsidP="006225B5">
      <w:pPr>
        <w:pStyle w:val="a6"/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8"/>
          <w:szCs w:val="28"/>
          <w:lang w:eastAsia="ru-RU"/>
        </w:rPr>
      </w:pPr>
      <w:r w:rsidRPr="003426F5">
        <w:rPr>
          <w:rFonts w:ascii="Times New Roman" w:hAnsi="Times New Roman" w:cs="Times New Roman"/>
          <w:sz w:val="28"/>
          <w:szCs w:val="28"/>
          <w:lang w:eastAsia="ru-RU"/>
        </w:rPr>
        <w:t xml:space="preserve">В 2019 году проведены работы по благоустройству 2-х школ и 1 детского сада на сумму 16 695,7 тыс. руб., по адресам: ул. Радужная, д.13, ул. Рудневой, д.10 и ул. Радужная, д.5. </w:t>
      </w:r>
    </w:p>
    <w:p w:rsidR="00FA0262" w:rsidRPr="00E112F6" w:rsidRDefault="00FA0262" w:rsidP="006225B5">
      <w:pPr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73EF6">
        <w:rPr>
          <w:rFonts w:ascii="Times New Roman" w:hAnsi="Times New Roman" w:cs="Times New Roman"/>
          <w:sz w:val="28"/>
          <w:szCs w:val="28"/>
        </w:rPr>
        <w:t xml:space="preserve">Что касается </w:t>
      </w:r>
      <w:r w:rsidRPr="003426F5">
        <w:rPr>
          <w:rFonts w:ascii="Times New Roman" w:hAnsi="Times New Roman" w:cs="Times New Roman"/>
          <w:sz w:val="28"/>
          <w:szCs w:val="28"/>
        </w:rPr>
        <w:t>здравоохранения</w:t>
      </w:r>
      <w:r w:rsidRPr="00F73EF6">
        <w:rPr>
          <w:rFonts w:ascii="Times New Roman" w:hAnsi="Times New Roman" w:cs="Times New Roman"/>
          <w:sz w:val="28"/>
          <w:szCs w:val="28"/>
        </w:rPr>
        <w:t xml:space="preserve">, </w:t>
      </w:r>
      <w:r w:rsidRPr="00E112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вопросу строительства объекта </w:t>
      </w:r>
      <w:r w:rsidRPr="00E112F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«Детско-взрослая поликлиника на 750 посещен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ий в смену, ул. Ленская, вл. 21</w:t>
      </w:r>
      <w:r w:rsidRPr="00E112F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»</w:t>
      </w:r>
      <w:r w:rsidRPr="00E112F6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E112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Строительно-монтажные работы начаты в октябре 2015 года. </w:t>
      </w:r>
      <w:r w:rsidRPr="00E112F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СМР не ведутся с октября 2018 года. Ввиду вышеизложенного и в</w:t>
      </w:r>
      <w:r w:rsidRPr="00E112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целях реализации АИП </w:t>
      </w:r>
      <w:r w:rsidRPr="00E112F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</w:t>
      </w:r>
      <w:r w:rsidRPr="00E112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ринято решение об оформлении объекта незавершенного строительства для последующего завершения строительства </w:t>
      </w:r>
      <w:r w:rsidRPr="00E112F6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силами Казенного предприятия города Москвы «Управление гражданского строительства» (далее – КП «УГС»).</w:t>
      </w:r>
    </w:p>
    <w:p w:rsidR="00FA0262" w:rsidRDefault="00FA0262" w:rsidP="006225B5">
      <w:pPr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112F6">
        <w:rPr>
          <w:rFonts w:ascii="Times New Roman" w:eastAsia="Calibri" w:hAnsi="Times New Roman" w:cs="Times New Roman"/>
          <w:sz w:val="28"/>
          <w:szCs w:val="28"/>
          <w:lang w:eastAsia="ru-RU"/>
        </w:rPr>
        <w:t>Планируемый срок ввода объекта в эксплуатацию в соответствии с АИП - 2021 год.</w:t>
      </w:r>
    </w:p>
    <w:p w:rsidR="00FA0262" w:rsidRPr="00842A85" w:rsidRDefault="00BA01AE" w:rsidP="006225B5">
      <w:pPr>
        <w:spacing w:after="0"/>
        <w:ind w:firstLine="720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Закончена </w:t>
      </w:r>
      <w:r w:rsidR="00FA0262" w:rsidRPr="00F73EF6">
        <w:rPr>
          <w:rFonts w:ascii="Times New Roman" w:hAnsi="Times New Roman" w:cs="Times New Roman"/>
          <w:sz w:val="28"/>
          <w:szCs w:val="28"/>
        </w:rPr>
        <w:t xml:space="preserve">реконструкция подстанции скорой медицинской помощи №17 по адресу: ул. Летчика Бабушкина, д.13а. </w:t>
      </w:r>
      <w:r w:rsidR="00FA0262">
        <w:rPr>
          <w:rFonts w:ascii="Times New Roman" w:hAnsi="Times New Roman" w:cs="Times New Roman"/>
          <w:sz w:val="28"/>
          <w:szCs w:val="28"/>
        </w:rPr>
        <w:t xml:space="preserve">Согласно проекту, подстанция скорой помощи рассчитана на 20 машин. </w:t>
      </w:r>
    </w:p>
    <w:p w:rsidR="00BC598E" w:rsidRPr="00BC598E" w:rsidRDefault="00BC598E" w:rsidP="006225B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59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Установка опор наружного освещения</w:t>
      </w:r>
    </w:p>
    <w:p w:rsidR="00BC598E" w:rsidRPr="00BC598E" w:rsidRDefault="00BC598E" w:rsidP="006225B5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98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отчетный период 2019 года на территории Бабушкинского района было установлено 65 опор наружного освещения</w:t>
      </w:r>
      <w:r w:rsidR="00BA0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полностью освещен тротуар вдоль </w:t>
      </w:r>
      <w:proofErr w:type="spellStart"/>
      <w:r w:rsidR="00BA01AE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ул.Енисейская</w:t>
      </w:r>
      <w:proofErr w:type="spellEnd"/>
      <w:r w:rsidR="00BA0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13 до 17 домов.</w:t>
      </w:r>
    </w:p>
    <w:p w:rsidR="00BC598E" w:rsidRPr="00BC598E" w:rsidRDefault="00BC598E" w:rsidP="006225B5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79A9" w:rsidRPr="00DE79A9" w:rsidRDefault="00DE79A9" w:rsidP="006225B5">
      <w:pPr>
        <w:spacing w:after="0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79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Проведение работ по текущему ремонт</w:t>
      </w:r>
      <w:r w:rsidR="00C32A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Pr="00DE79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E79A9" w:rsidRPr="00BA01AE" w:rsidRDefault="00DE79A9" w:rsidP="00BA01AE">
      <w:pPr>
        <w:spacing w:after="0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9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местах общего пользования в жилом фонде</w:t>
      </w:r>
    </w:p>
    <w:p w:rsidR="00DE79A9" w:rsidRPr="00DE79A9" w:rsidRDefault="00DE79A9" w:rsidP="006225B5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79A9">
        <w:rPr>
          <w:rFonts w:ascii="Times New Roman" w:hAnsi="Times New Roman" w:cs="Times New Roman"/>
          <w:sz w:val="28"/>
          <w:szCs w:val="28"/>
        </w:rPr>
        <w:t>В 2019 году, в рамках утвержденного префектурой СВАО и согласованного Государственной жилищной инспекцией города Москвы адресного перечня многоквартирных домов, в которых предусмотрено приведение в порядок подъездов, за счет средств текущего содержания, управляющими организациями были запланированы и выполнены работы в 128 подъездах</w:t>
      </w:r>
      <w:r w:rsidR="00B34BE4">
        <w:rPr>
          <w:rFonts w:ascii="Times New Roman" w:hAnsi="Times New Roman" w:cs="Times New Roman"/>
          <w:sz w:val="28"/>
          <w:szCs w:val="28"/>
        </w:rPr>
        <w:t>.</w:t>
      </w:r>
      <w:r w:rsidRPr="00DE79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0252" w:rsidRPr="00920252" w:rsidRDefault="00920252" w:rsidP="006225B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0252">
        <w:rPr>
          <w:rFonts w:ascii="Times New Roman" w:hAnsi="Times New Roman" w:cs="Times New Roman"/>
          <w:sz w:val="28"/>
          <w:szCs w:val="28"/>
        </w:rPr>
        <w:t>В рамках региональной программы по капитальному ремонту в жилом фонде Бабушкинского района проведена замена лифтов в 1 МКД 2 лифта:</w:t>
      </w:r>
    </w:p>
    <w:p w:rsidR="00920252" w:rsidRPr="00920252" w:rsidRDefault="00920252" w:rsidP="006225B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0252">
        <w:rPr>
          <w:rFonts w:ascii="Times New Roman" w:hAnsi="Times New Roman" w:cs="Times New Roman"/>
          <w:sz w:val="28"/>
          <w:szCs w:val="28"/>
        </w:rPr>
        <w:t>- ул. Летчика Бабушкина, д. 31, к. 2</w:t>
      </w:r>
    </w:p>
    <w:p w:rsidR="001B41D5" w:rsidRPr="001B41D5" w:rsidRDefault="001B41D5" w:rsidP="006225B5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B41D5" w:rsidRPr="00BA01AE" w:rsidRDefault="001B41D5" w:rsidP="00BA01AE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B41D5">
        <w:rPr>
          <w:rFonts w:ascii="Times New Roman" w:hAnsi="Times New Roman" w:cs="Times New Roman"/>
          <w:b/>
          <w:sz w:val="28"/>
          <w:szCs w:val="28"/>
          <w:lang w:eastAsia="ru-RU"/>
        </w:rPr>
        <w:t>Мероприятия в рамках КСОДД на сумму 4 119, 09 тыс. руб.</w:t>
      </w:r>
    </w:p>
    <w:p w:rsidR="001B41D5" w:rsidRPr="001B41D5" w:rsidRDefault="001B41D5" w:rsidP="006225B5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41D5">
        <w:rPr>
          <w:rFonts w:ascii="Times New Roman" w:hAnsi="Times New Roman" w:cs="Times New Roman"/>
          <w:sz w:val="28"/>
          <w:szCs w:val="28"/>
          <w:lang w:eastAsia="ru-RU"/>
        </w:rPr>
        <w:t>- Олонецкий проезд;</w:t>
      </w:r>
    </w:p>
    <w:p w:rsidR="001B41D5" w:rsidRPr="001B41D5" w:rsidRDefault="001B41D5" w:rsidP="00BA01AE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41D5">
        <w:rPr>
          <w:rFonts w:ascii="Times New Roman" w:hAnsi="Times New Roman" w:cs="Times New Roman"/>
          <w:sz w:val="28"/>
          <w:szCs w:val="28"/>
          <w:lang w:eastAsia="ru-RU"/>
        </w:rPr>
        <w:t>- ул. Радужная.</w:t>
      </w:r>
    </w:p>
    <w:p w:rsidR="001B41D5" w:rsidRPr="00BA01AE" w:rsidRDefault="00BA01AE" w:rsidP="00BA01AE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Проведен р</w:t>
      </w:r>
      <w:r w:rsidR="001B41D5" w:rsidRPr="001B41D5">
        <w:rPr>
          <w:rFonts w:ascii="Times New Roman" w:hAnsi="Times New Roman" w:cs="Times New Roman"/>
          <w:b/>
          <w:sz w:val="28"/>
          <w:szCs w:val="28"/>
          <w:lang w:eastAsia="ru-RU"/>
        </w:rPr>
        <w:t>емонт АБП большими картами на сумму 32 258, 00 тыс. руб.</w:t>
      </w:r>
    </w:p>
    <w:p w:rsidR="001B41D5" w:rsidRPr="001B41D5" w:rsidRDefault="001B41D5" w:rsidP="006225B5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41D5">
        <w:rPr>
          <w:rFonts w:ascii="Times New Roman" w:hAnsi="Times New Roman" w:cs="Times New Roman"/>
          <w:sz w:val="28"/>
          <w:szCs w:val="28"/>
          <w:lang w:eastAsia="ru-RU"/>
        </w:rPr>
        <w:t>В 2019 году в Бабушкинском районе осуществлялись посадки деревьев и кустарников по программе «Миллион деревьев». Весной 2019 года было высажено 21 дерево и 1070 кустарников. Осенью 2019 года было высажено 42 дерева, 1130 кустарников.</w:t>
      </w:r>
    </w:p>
    <w:p w:rsidR="001B41D5" w:rsidRDefault="001B41D5" w:rsidP="006225B5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41D5">
        <w:rPr>
          <w:rFonts w:ascii="Times New Roman" w:hAnsi="Times New Roman" w:cs="Times New Roman"/>
          <w:sz w:val="28"/>
          <w:szCs w:val="28"/>
          <w:lang w:eastAsia="ru-RU"/>
        </w:rPr>
        <w:t>В ходе реализации программы по компенсационным посадкам в 2019 году были высажены 10 деревьев и 2401 кустарников на 62 дворовых территориях, а также на озелененных территориях I и II категории.</w:t>
      </w:r>
    </w:p>
    <w:p w:rsidR="00526405" w:rsidRDefault="00526405" w:rsidP="006225B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526405" w:rsidRPr="00526405" w:rsidRDefault="00526405" w:rsidP="006225B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64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Содержание и уборка территории (уборка снега), </w:t>
      </w:r>
    </w:p>
    <w:p w:rsidR="00526405" w:rsidRPr="00BA01AE" w:rsidRDefault="00526405" w:rsidP="00BA01A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64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контейнерных площадок</w:t>
      </w:r>
    </w:p>
    <w:p w:rsidR="00526405" w:rsidRPr="00526405" w:rsidRDefault="00526405" w:rsidP="006225B5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405">
        <w:rPr>
          <w:rFonts w:ascii="Times New Roman" w:hAnsi="Times New Roman" w:cs="Times New Roman"/>
          <w:sz w:val="28"/>
          <w:szCs w:val="28"/>
        </w:rPr>
        <w:t xml:space="preserve">Санитарное содержание, уборка дворовых территорий и объектов дорожного хозяйства Бабушкинского района осуществляется собственными силами </w:t>
      </w:r>
      <w:r w:rsidRPr="00526405">
        <w:rPr>
          <w:rFonts w:ascii="Times New Roman" w:hAnsi="Times New Roman" w:cs="Times New Roman"/>
          <w:sz w:val="28"/>
          <w:szCs w:val="28"/>
        </w:rPr>
        <w:br/>
        <w:t>ГБУ «Жилищник Бабушкинского района».</w:t>
      </w:r>
    </w:p>
    <w:p w:rsidR="00526405" w:rsidRPr="008D1DF9" w:rsidRDefault="00526405" w:rsidP="006225B5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color w:val="E36C0A" w:themeColor="accent6" w:themeShade="BF"/>
          <w:sz w:val="28"/>
          <w:szCs w:val="28"/>
        </w:rPr>
      </w:pPr>
      <w:r w:rsidRPr="00526405">
        <w:rPr>
          <w:rFonts w:ascii="Times New Roman" w:hAnsi="Times New Roman" w:cs="Times New Roman"/>
          <w:sz w:val="28"/>
          <w:szCs w:val="28"/>
        </w:rPr>
        <w:lastRenderedPageBreak/>
        <w:t>В штате ГБУ «Жилищник Бабушкинского района» 200 дворников. Штат дворников рассчитан согласно нормативам, в зависимости от убираемой территории, находящ</w:t>
      </w:r>
      <w:r w:rsidR="00BA01AE">
        <w:rPr>
          <w:rFonts w:ascii="Times New Roman" w:hAnsi="Times New Roman" w:cs="Times New Roman"/>
          <w:sz w:val="28"/>
          <w:szCs w:val="28"/>
        </w:rPr>
        <w:t>ейся</w:t>
      </w:r>
      <w:r w:rsidRPr="00526405">
        <w:rPr>
          <w:rFonts w:ascii="Times New Roman" w:hAnsi="Times New Roman" w:cs="Times New Roman"/>
          <w:sz w:val="28"/>
          <w:szCs w:val="28"/>
        </w:rPr>
        <w:t xml:space="preserve"> на балансе ГБУ «Жилищник Бабушкинского района».</w:t>
      </w:r>
      <w:r w:rsidRPr="008D1D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37D0" w:rsidRPr="00F73EF6" w:rsidRDefault="00C037D0" w:rsidP="00BA01AE">
      <w:pPr>
        <w:spacing w:after="0"/>
        <w:jc w:val="both"/>
        <w:rPr>
          <w:rFonts w:ascii="Times New Roman" w:hAnsi="Times New Roman" w:cs="Times New Roman"/>
          <w:color w:val="E36C0A" w:themeColor="accent6" w:themeShade="BF"/>
          <w:sz w:val="28"/>
          <w:szCs w:val="28"/>
        </w:rPr>
      </w:pPr>
    </w:p>
    <w:p w:rsidR="00A86C6A" w:rsidRPr="00BA01AE" w:rsidRDefault="00276E3A" w:rsidP="00BA01AE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4F33">
        <w:rPr>
          <w:rFonts w:ascii="Times New Roman" w:hAnsi="Times New Roman" w:cs="Times New Roman"/>
          <w:b/>
          <w:sz w:val="28"/>
          <w:szCs w:val="28"/>
        </w:rPr>
        <w:t>Транспорт и дорожно-транспортная инфраструктура</w:t>
      </w:r>
    </w:p>
    <w:p w:rsidR="00104F33" w:rsidRDefault="00104F33" w:rsidP="006225B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A15E0">
        <w:rPr>
          <w:rFonts w:ascii="Times New Roman" w:hAnsi="Times New Roman" w:cs="Times New Roman"/>
          <w:sz w:val="28"/>
          <w:szCs w:val="28"/>
        </w:rPr>
        <w:t>В рамках реализации проектов Комплексной схемы организации дорожного движения (далее – КСОДД) в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A15E0">
        <w:rPr>
          <w:rFonts w:ascii="Times New Roman" w:hAnsi="Times New Roman" w:cs="Times New Roman"/>
          <w:sz w:val="28"/>
          <w:szCs w:val="28"/>
        </w:rPr>
        <w:t xml:space="preserve"> году выполнены работы:</w:t>
      </w:r>
    </w:p>
    <w:p w:rsidR="00104F33" w:rsidRPr="002A15E0" w:rsidRDefault="00104F33" w:rsidP="006225B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разработка проектно-сметной документации (проезды Олонецкий, Чукотский, улицы Печорская, Чичерина); </w:t>
      </w:r>
    </w:p>
    <w:p w:rsidR="00104F33" w:rsidRDefault="00104F33" w:rsidP="006225B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A15E0">
        <w:rPr>
          <w:rFonts w:ascii="Times New Roman" w:hAnsi="Times New Roman" w:cs="Times New Roman"/>
          <w:sz w:val="28"/>
          <w:szCs w:val="28"/>
        </w:rPr>
        <w:t xml:space="preserve">-    </w:t>
      </w:r>
      <w:r>
        <w:rPr>
          <w:rFonts w:ascii="Times New Roman" w:hAnsi="Times New Roman" w:cs="Times New Roman"/>
          <w:sz w:val="28"/>
          <w:szCs w:val="28"/>
        </w:rPr>
        <w:t xml:space="preserve">строительно-монтажные работы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Олонецкому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проеду;</w:t>
      </w:r>
    </w:p>
    <w:p w:rsidR="00104F33" w:rsidRPr="002A15E0" w:rsidRDefault="00104F33" w:rsidP="006225B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 обустройство заездного кармана для общественного транспорта по адресу: ул. Радужная, д. 8.</w:t>
      </w:r>
    </w:p>
    <w:p w:rsidR="00104F33" w:rsidRPr="00FE6621" w:rsidRDefault="00104F33" w:rsidP="006225B5">
      <w:pPr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6621">
        <w:rPr>
          <w:rFonts w:ascii="Times New Roman" w:hAnsi="Times New Roman" w:cs="Times New Roman"/>
          <w:color w:val="000000" w:themeColor="text1"/>
          <w:sz w:val="28"/>
          <w:szCs w:val="28"/>
        </w:rPr>
        <w:t>По решениям Окружной комиссии по безопасности дорожного движения:</w:t>
      </w:r>
    </w:p>
    <w:p w:rsidR="00104F33" w:rsidRPr="00FE6621" w:rsidRDefault="00104F33" w:rsidP="006225B5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   </w:t>
      </w:r>
      <w:r w:rsidRPr="00FE6621">
        <w:rPr>
          <w:rFonts w:ascii="Times New Roman" w:hAnsi="Times New Roman" w:cs="Times New Roman"/>
          <w:color w:val="000000" w:themeColor="text1"/>
          <w:sz w:val="28"/>
          <w:szCs w:val="28"/>
        </w:rPr>
        <w:t>введен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FE66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односторонн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ее движение на улице Печорская;</w:t>
      </w:r>
    </w:p>
    <w:p w:rsidR="00104F33" w:rsidRDefault="00104F33" w:rsidP="006225B5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73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AF734E">
        <w:rPr>
          <w:rFonts w:ascii="Times New Roman" w:hAnsi="Times New Roman" w:cs="Times New Roman"/>
          <w:color w:val="000000" w:themeColor="text1"/>
          <w:sz w:val="28"/>
          <w:szCs w:val="28"/>
        </w:rPr>
        <w:t>обустройство подхода к пешеходному переходу по адресу: ул. Искры, д. 9А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04F33" w:rsidRDefault="00104F33" w:rsidP="006225B5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установка искусственных неровностей на Красной дорожке (проезд Печорская-Искры), Староватутинский проезд д. 3;</w:t>
      </w:r>
    </w:p>
    <w:p w:rsidR="00D051A9" w:rsidRPr="00613D24" w:rsidRDefault="00276E3A" w:rsidP="00BA01AE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D24">
        <w:rPr>
          <w:rFonts w:ascii="Times New Roman" w:hAnsi="Times New Roman" w:cs="Times New Roman"/>
          <w:b/>
          <w:sz w:val="28"/>
          <w:szCs w:val="28"/>
        </w:rPr>
        <w:t>Парковки и стоянки</w:t>
      </w:r>
    </w:p>
    <w:p w:rsidR="00D051A9" w:rsidRPr="00613D24" w:rsidRDefault="00D051A9" w:rsidP="006225B5">
      <w:pPr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3D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Общая площадь плоскостных парковок (не включая придомовые парковочные машиноместа) составляет 5525 </w:t>
      </w:r>
      <w:proofErr w:type="spellStart"/>
      <w:r w:rsidRPr="00613D24">
        <w:rPr>
          <w:rFonts w:ascii="Times New Roman" w:hAnsi="Times New Roman" w:cs="Times New Roman"/>
          <w:color w:val="000000" w:themeColor="text1"/>
          <w:sz w:val="28"/>
          <w:szCs w:val="28"/>
        </w:rPr>
        <w:t>кв.м</w:t>
      </w:r>
      <w:proofErr w:type="spellEnd"/>
      <w:r w:rsidRPr="00613D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(221 открытое машиноместо). Дворовые машиноместа и парковки вдоль УДС (включая платные) занимают 159300 </w:t>
      </w:r>
      <w:proofErr w:type="spellStart"/>
      <w:r w:rsidRPr="00613D24">
        <w:rPr>
          <w:rFonts w:ascii="Times New Roman" w:hAnsi="Times New Roman" w:cs="Times New Roman"/>
          <w:color w:val="000000" w:themeColor="text1"/>
          <w:sz w:val="28"/>
          <w:szCs w:val="28"/>
        </w:rPr>
        <w:t>кв.м</w:t>
      </w:r>
      <w:proofErr w:type="spellEnd"/>
      <w:r w:rsidRPr="00613D24">
        <w:rPr>
          <w:rFonts w:ascii="Times New Roman" w:hAnsi="Times New Roman" w:cs="Times New Roman"/>
          <w:color w:val="000000" w:themeColor="text1"/>
          <w:sz w:val="28"/>
          <w:szCs w:val="28"/>
        </w:rPr>
        <w:t>. (6372 машиномест).</w:t>
      </w:r>
    </w:p>
    <w:p w:rsidR="00D051A9" w:rsidRPr="00613D24" w:rsidRDefault="00D051A9" w:rsidP="006225B5">
      <w:pPr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3D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Общая площадь подземных парковок (в жилых домах) составляет 13380 </w:t>
      </w:r>
      <w:proofErr w:type="spellStart"/>
      <w:r w:rsidRPr="00613D24">
        <w:rPr>
          <w:rFonts w:ascii="Times New Roman" w:hAnsi="Times New Roman" w:cs="Times New Roman"/>
          <w:color w:val="000000" w:themeColor="text1"/>
          <w:sz w:val="28"/>
          <w:szCs w:val="28"/>
        </w:rPr>
        <w:t>кв.м</w:t>
      </w:r>
      <w:proofErr w:type="spellEnd"/>
      <w:r w:rsidRPr="00613D24">
        <w:rPr>
          <w:rFonts w:ascii="Times New Roman" w:hAnsi="Times New Roman" w:cs="Times New Roman"/>
          <w:color w:val="000000" w:themeColor="text1"/>
          <w:sz w:val="28"/>
          <w:szCs w:val="28"/>
        </w:rPr>
        <w:t>. (446 машиномест).</w:t>
      </w:r>
    </w:p>
    <w:p w:rsidR="00D051A9" w:rsidRPr="00613D24" w:rsidRDefault="00D051A9" w:rsidP="006225B5">
      <w:pPr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3D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Общая площадь гаражей (включая многоуровневые и машиноместа в торговых центрах) составляет 123270 </w:t>
      </w:r>
      <w:proofErr w:type="spellStart"/>
      <w:r w:rsidRPr="00613D24">
        <w:rPr>
          <w:rFonts w:ascii="Times New Roman" w:hAnsi="Times New Roman" w:cs="Times New Roman"/>
          <w:color w:val="000000" w:themeColor="text1"/>
          <w:sz w:val="28"/>
          <w:szCs w:val="28"/>
        </w:rPr>
        <w:t>кв.м</w:t>
      </w:r>
      <w:proofErr w:type="spellEnd"/>
      <w:r w:rsidRPr="00613D24">
        <w:rPr>
          <w:rFonts w:ascii="Times New Roman" w:hAnsi="Times New Roman" w:cs="Times New Roman"/>
          <w:color w:val="000000" w:themeColor="text1"/>
          <w:sz w:val="28"/>
          <w:szCs w:val="28"/>
        </w:rPr>
        <w:t>. (4949 машиномест).</w:t>
      </w:r>
    </w:p>
    <w:p w:rsidR="00276E3A" w:rsidRPr="00992E97" w:rsidRDefault="00276E3A" w:rsidP="006225B5">
      <w:pPr>
        <w:spacing w:after="0"/>
        <w:ind w:firstLine="709"/>
        <w:jc w:val="center"/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highlight w:val="cyan"/>
        </w:rPr>
      </w:pPr>
    </w:p>
    <w:p w:rsidR="00FE10FA" w:rsidRPr="00BA01AE" w:rsidRDefault="00FE10FA" w:rsidP="00BA01A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EF6">
        <w:rPr>
          <w:rFonts w:ascii="Times New Roman" w:hAnsi="Times New Roman" w:cs="Times New Roman"/>
          <w:b/>
          <w:sz w:val="28"/>
          <w:szCs w:val="28"/>
        </w:rPr>
        <w:t>Градостроительная деятельность, строительство, предотвращение и противодействие самовольному строительству</w:t>
      </w:r>
    </w:p>
    <w:p w:rsidR="00FE10FA" w:rsidRPr="00F73EF6" w:rsidRDefault="00FE10FA" w:rsidP="006225B5">
      <w:pPr>
        <w:jc w:val="both"/>
        <w:rPr>
          <w:rFonts w:ascii="Times New Roman" w:hAnsi="Times New Roman" w:cs="Times New Roman"/>
          <w:sz w:val="28"/>
          <w:szCs w:val="28"/>
        </w:rPr>
      </w:pPr>
      <w:r w:rsidRPr="00F73E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2019</w:t>
      </w:r>
      <w:r w:rsidRPr="00F73EF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году</w:t>
      </w:r>
      <w:r w:rsidRPr="00F73E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73EF6">
        <w:rPr>
          <w:rFonts w:ascii="Times New Roman" w:hAnsi="Times New Roman" w:cs="Times New Roman"/>
          <w:sz w:val="28"/>
          <w:szCs w:val="28"/>
        </w:rPr>
        <w:t xml:space="preserve">на территории Бабушкинского района осуществлялось строительство и реконструкция </w:t>
      </w:r>
      <w:r>
        <w:rPr>
          <w:rFonts w:ascii="Times New Roman" w:hAnsi="Times New Roman" w:cs="Times New Roman"/>
          <w:b/>
          <w:sz w:val="28"/>
          <w:szCs w:val="28"/>
        </w:rPr>
        <w:t>5-ти</w:t>
      </w:r>
      <w:r w:rsidRPr="00F73EF6">
        <w:rPr>
          <w:rFonts w:ascii="Times New Roman" w:hAnsi="Times New Roman" w:cs="Times New Roman"/>
          <w:sz w:val="28"/>
          <w:szCs w:val="28"/>
        </w:rPr>
        <w:t xml:space="preserve"> объектов, в том числе: строительство жилых домов, объектов здравоохранения, административных зданий по адресам: </w:t>
      </w:r>
    </w:p>
    <w:p w:rsidR="00FE10FA" w:rsidRPr="00F73EF6" w:rsidRDefault="00FE10FA" w:rsidP="006225B5">
      <w:pPr>
        <w:pStyle w:val="a6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3EF6">
        <w:rPr>
          <w:rFonts w:ascii="Times New Roman" w:hAnsi="Times New Roman" w:cs="Times New Roman"/>
          <w:color w:val="000000" w:themeColor="text1"/>
          <w:sz w:val="28"/>
          <w:szCs w:val="28"/>
        </w:rPr>
        <w:t>-  ул. Лётчика Бабушкина, вл. 20 (</w:t>
      </w:r>
      <w:r w:rsidRPr="00F73EF6">
        <w:rPr>
          <w:rFonts w:ascii="Times New Roman" w:hAnsi="Times New Roman" w:cs="Times New Roman"/>
          <w:sz w:val="28"/>
          <w:szCs w:val="28"/>
        </w:rPr>
        <w:t>здание для размещения информационно-аналитического центра по обработке, анализу и предупреждению особо опасных и карантинных болезней животных, реконструкция)</w:t>
      </w:r>
      <w:r w:rsidRPr="00F73EF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E10FA" w:rsidRPr="00F73EF6" w:rsidRDefault="00FE10FA" w:rsidP="006225B5">
      <w:pPr>
        <w:pStyle w:val="a6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3EF6">
        <w:rPr>
          <w:rFonts w:ascii="Times New Roman" w:hAnsi="Times New Roman" w:cs="Times New Roman"/>
          <w:color w:val="000000" w:themeColor="text1"/>
          <w:sz w:val="28"/>
          <w:szCs w:val="28"/>
        </w:rPr>
        <w:t>- ул. Коминтерна, вл. 12 (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жилой дом сдан в эксплуатацию 30 августа 2019 года</w:t>
      </w:r>
      <w:r w:rsidRPr="00F73EF6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:rsidR="00FE10FA" w:rsidRPr="00F73EF6" w:rsidRDefault="00FE10FA" w:rsidP="006225B5">
      <w:pPr>
        <w:pStyle w:val="a6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3E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ул. Лётчика Бабушкина, д. 13а (подстанция скорой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медицинской скорой помощи № 17</w:t>
      </w:r>
      <w:r w:rsidRPr="00F73EF6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:rsidR="00FE10FA" w:rsidRPr="00F73EF6" w:rsidRDefault="00FE10FA" w:rsidP="006225B5">
      <w:pPr>
        <w:pStyle w:val="a6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3EF6">
        <w:rPr>
          <w:rFonts w:ascii="Times New Roman" w:hAnsi="Times New Roman" w:cs="Times New Roman"/>
          <w:color w:val="000000" w:themeColor="text1"/>
          <w:sz w:val="28"/>
          <w:szCs w:val="28"/>
        </w:rPr>
        <w:t>- ул. Ленская, вл.21 (детско-взрослая поликлиника на 750 посещени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й в смену</w:t>
      </w:r>
      <w:r w:rsidRPr="00F73EF6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:rsidR="00FE10FA" w:rsidRDefault="00FE10FA" w:rsidP="006225B5">
      <w:pPr>
        <w:pStyle w:val="a6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3EF6">
        <w:rPr>
          <w:rFonts w:ascii="Times New Roman" w:hAnsi="Times New Roman" w:cs="Times New Roman"/>
          <w:color w:val="000000" w:themeColor="text1"/>
          <w:sz w:val="28"/>
          <w:szCs w:val="28"/>
        </w:rPr>
        <w:t>- ул. Менжинского, д.30, корп.1 (многофункциональн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ый центр</w:t>
      </w:r>
      <w:r w:rsidRPr="00F73EF6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042D8E" w:rsidRDefault="00042D8E" w:rsidP="006225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559E" w:rsidRPr="00C6559E" w:rsidRDefault="00C6559E" w:rsidP="006225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559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Работа с нестационарными торговыми объектами, </w:t>
      </w:r>
    </w:p>
    <w:p w:rsidR="00C6559E" w:rsidRPr="00BA01AE" w:rsidRDefault="00C6559E" w:rsidP="00BA01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559E">
        <w:rPr>
          <w:rFonts w:ascii="Times New Roman" w:hAnsi="Times New Roman" w:cs="Times New Roman"/>
          <w:b/>
          <w:sz w:val="28"/>
          <w:szCs w:val="28"/>
        </w:rPr>
        <w:t>пресечение несанкционированной торговли</w:t>
      </w:r>
    </w:p>
    <w:p w:rsidR="00C6559E" w:rsidRPr="00C6559E" w:rsidRDefault="00C6559E" w:rsidP="00BA01A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Бабушкинского района расположено </w:t>
      </w:r>
      <w:r w:rsidRPr="00C655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301</w:t>
      </w:r>
      <w:r w:rsidRPr="00C65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стационарное предприятие торговли и услуг, в том числе:</w:t>
      </w:r>
    </w:p>
    <w:p w:rsidR="00C6559E" w:rsidRPr="00C6559E" w:rsidRDefault="00C6559E" w:rsidP="006225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магазинов – </w:t>
      </w:r>
      <w:r w:rsidRPr="00C655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175</w:t>
      </w:r>
      <w:r w:rsidRPr="00C65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(торговой площадью – </w:t>
      </w:r>
      <w:r w:rsidRPr="00C655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30 358,15</w:t>
      </w:r>
      <w:r w:rsidRPr="00C65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C6559E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proofErr w:type="gramEnd"/>
      <w:r w:rsidRPr="00C6559E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:rsidR="00C6559E" w:rsidRPr="00C6559E" w:rsidRDefault="00C6559E" w:rsidP="006225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торговых центров – </w:t>
      </w:r>
      <w:r w:rsidRPr="00C655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C65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(общей площадью – </w:t>
      </w:r>
      <w:r w:rsidRPr="00C655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57765,6</w:t>
      </w:r>
      <w:r w:rsidRPr="00C65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C6559E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proofErr w:type="gramEnd"/>
      <w:r w:rsidRPr="00C6559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6559E" w:rsidRPr="00C6559E" w:rsidRDefault="00C6559E" w:rsidP="006225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предприятий общественного питания открытой сети -    - 28 (855 </w:t>
      </w:r>
      <w:proofErr w:type="spellStart"/>
      <w:proofErr w:type="gramStart"/>
      <w:r w:rsidRPr="00C655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пос.мест</w:t>
      </w:r>
      <w:proofErr w:type="spellEnd"/>
      <w:proofErr w:type="gramEnd"/>
      <w:r w:rsidRPr="00C6559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6559E" w:rsidRPr="00C6559E" w:rsidRDefault="00C6559E" w:rsidP="006225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предприятий бытового обслуживания -   - 98 (282 </w:t>
      </w:r>
      <w:proofErr w:type="spellStart"/>
      <w:proofErr w:type="gramStart"/>
      <w:r w:rsidRPr="00C6559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раб.места</w:t>
      </w:r>
      <w:proofErr w:type="spellEnd"/>
      <w:proofErr w:type="gramEnd"/>
      <w:r w:rsidRPr="00C6559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6559E" w:rsidRPr="00C6559E" w:rsidRDefault="00C6559E" w:rsidP="006225B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Pr="00C655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2019</w:t>
      </w:r>
      <w:r w:rsidRPr="00C65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районе было </w:t>
      </w:r>
      <w:r w:rsidRPr="00C655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открыто:</w:t>
      </w:r>
    </w:p>
    <w:p w:rsidR="00C6559E" w:rsidRPr="00C6559E" w:rsidRDefault="00C6559E" w:rsidP="006225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- 39 стационарных предприятий торговли (торговой площадью 3136,1 </w:t>
      </w:r>
      <w:proofErr w:type="spellStart"/>
      <w:r w:rsidRPr="00C6559E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C6559E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C6559E" w:rsidRPr="00C6559E" w:rsidRDefault="00C6559E" w:rsidP="006225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59E">
        <w:rPr>
          <w:rFonts w:ascii="Times New Roman" w:eastAsia="Times New Roman" w:hAnsi="Times New Roman" w:cs="Times New Roman"/>
          <w:sz w:val="28"/>
          <w:szCs w:val="28"/>
          <w:lang w:eastAsia="ru-RU"/>
        </w:rPr>
        <w:t>- 62 предприятия бытового обслуживания</w:t>
      </w:r>
    </w:p>
    <w:p w:rsidR="00B34BE4" w:rsidRDefault="00B34BE4" w:rsidP="006225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6E3A" w:rsidRPr="00BA01AE" w:rsidRDefault="00276E3A" w:rsidP="00BA01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A0A">
        <w:rPr>
          <w:rFonts w:ascii="Times New Roman" w:hAnsi="Times New Roman" w:cs="Times New Roman"/>
          <w:b/>
          <w:sz w:val="28"/>
          <w:szCs w:val="28"/>
        </w:rPr>
        <w:t>Публичные слушания</w:t>
      </w:r>
    </w:p>
    <w:p w:rsidR="00BD4A0A" w:rsidRDefault="00BD4A0A" w:rsidP="006225B5">
      <w:pPr>
        <w:pStyle w:val="ConsPlusNonformat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2019 году процедуру публичных слушаний прошли:</w:t>
      </w:r>
    </w:p>
    <w:p w:rsidR="00BD4A0A" w:rsidRPr="0040638F" w:rsidRDefault="00BD4A0A" w:rsidP="006225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38F">
        <w:rPr>
          <w:rFonts w:ascii="Times New Roman" w:hAnsi="Times New Roman" w:cs="Times New Roman"/>
          <w:sz w:val="28"/>
          <w:szCs w:val="28"/>
        </w:rPr>
        <w:t xml:space="preserve">- проект планировки территории микрорайонов 1, 14, 18 района Бабушкинский (СВАО) в целях реализации программы реновации </w:t>
      </w:r>
      <w:r>
        <w:rPr>
          <w:rFonts w:ascii="Times New Roman" w:hAnsi="Times New Roman" w:cs="Times New Roman"/>
          <w:sz w:val="28"/>
          <w:szCs w:val="28"/>
        </w:rPr>
        <w:t>жилищного фонда в городе Москве</w:t>
      </w:r>
      <w:r w:rsidRPr="0040638F">
        <w:rPr>
          <w:rFonts w:ascii="Times New Roman" w:hAnsi="Times New Roman" w:cs="Times New Roman"/>
          <w:b/>
          <w:sz w:val="28"/>
          <w:szCs w:val="28"/>
        </w:rPr>
        <w:t>;</w:t>
      </w:r>
    </w:p>
    <w:p w:rsidR="00BD4A0A" w:rsidRPr="0040638F" w:rsidRDefault="00BD4A0A" w:rsidP="006225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38F">
        <w:rPr>
          <w:rFonts w:ascii="Times New Roman" w:hAnsi="Times New Roman" w:cs="Times New Roman"/>
          <w:sz w:val="28"/>
          <w:szCs w:val="28"/>
        </w:rPr>
        <w:t xml:space="preserve">- проект внесения изменений в правила землепользования и застройки города Москвы в отношении территории по адресу: проект планировки территории микрорайонов 1, 14, 18 района Бабушкинский (СВАО) в целях реализации программы реновации жилищного фонда в </w:t>
      </w:r>
      <w:r>
        <w:rPr>
          <w:rFonts w:ascii="Times New Roman" w:hAnsi="Times New Roman" w:cs="Times New Roman"/>
          <w:sz w:val="28"/>
          <w:szCs w:val="28"/>
        </w:rPr>
        <w:t>городе Москве</w:t>
      </w:r>
      <w:r w:rsidRPr="0040638F">
        <w:rPr>
          <w:rFonts w:ascii="Times New Roman" w:hAnsi="Times New Roman" w:cs="Times New Roman"/>
          <w:b/>
          <w:sz w:val="28"/>
          <w:szCs w:val="28"/>
        </w:rPr>
        <w:t>;</w:t>
      </w:r>
    </w:p>
    <w:p w:rsidR="00BD4A0A" w:rsidRPr="0040638F" w:rsidRDefault="00BD4A0A" w:rsidP="006225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38F">
        <w:rPr>
          <w:rFonts w:ascii="Times New Roman" w:hAnsi="Times New Roman" w:cs="Times New Roman"/>
          <w:sz w:val="28"/>
          <w:szCs w:val="28"/>
        </w:rPr>
        <w:t xml:space="preserve">- проект планировки территории микрорайонов 10, 13 района Бабушкинский (СВАО) в целях реализации программы реновации </w:t>
      </w:r>
      <w:r>
        <w:rPr>
          <w:rFonts w:ascii="Times New Roman" w:hAnsi="Times New Roman" w:cs="Times New Roman"/>
          <w:sz w:val="28"/>
          <w:szCs w:val="28"/>
        </w:rPr>
        <w:t>жилищного фонда в городе Москве</w:t>
      </w:r>
      <w:r w:rsidRPr="0040638F">
        <w:rPr>
          <w:rFonts w:ascii="Times New Roman" w:hAnsi="Times New Roman" w:cs="Times New Roman"/>
          <w:b/>
          <w:sz w:val="28"/>
          <w:szCs w:val="28"/>
        </w:rPr>
        <w:t>;</w:t>
      </w:r>
    </w:p>
    <w:p w:rsidR="00BD4A0A" w:rsidRPr="0040638F" w:rsidRDefault="00BD4A0A" w:rsidP="006225B5">
      <w:pPr>
        <w:pStyle w:val="ConsPlusNonformat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0638F">
        <w:rPr>
          <w:rFonts w:ascii="Times New Roman" w:hAnsi="Times New Roman" w:cs="Times New Roman"/>
          <w:sz w:val="28"/>
          <w:szCs w:val="28"/>
        </w:rPr>
        <w:t xml:space="preserve">- проект внесения изменений в правила землепользования и застройки города Москвы в отношении территории по адресу: проект планировки территории микрорайонов 10, 13 района Бабушкинский (СВАО) в целях реализации программы реновации </w:t>
      </w:r>
      <w:r>
        <w:rPr>
          <w:rFonts w:ascii="Times New Roman" w:hAnsi="Times New Roman" w:cs="Times New Roman"/>
          <w:sz w:val="28"/>
          <w:szCs w:val="28"/>
        </w:rPr>
        <w:t>жилищного фонда в городе Москве.</w:t>
      </w:r>
    </w:p>
    <w:p w:rsidR="00BD4A0A" w:rsidRDefault="00BD4A0A" w:rsidP="006225B5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3FB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Экспозиции посетили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2626 чел. В собраниях приняли участие 1564 чел.</w:t>
      </w:r>
    </w:p>
    <w:p w:rsidR="00276E3A" w:rsidRDefault="00BD4A0A" w:rsidP="00BA01AE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Получено предложений и замечаний по проектам в период работы экспозиции и проведения собрания участников публичных слушаний 2745.</w:t>
      </w:r>
    </w:p>
    <w:p w:rsidR="006B7CF3" w:rsidRPr="00BA01AE" w:rsidRDefault="006B7CF3" w:rsidP="00BA01AE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25E5" w:rsidRDefault="001225E5" w:rsidP="006225B5">
      <w:pPr>
        <w:spacing w:after="0"/>
        <w:ind w:firstLine="720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u w:val="single"/>
          <w:lang w:eastAsia="ru-RU"/>
        </w:rPr>
      </w:pPr>
      <w:r w:rsidRPr="001225E5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u w:val="single"/>
          <w:lang w:eastAsia="ru-RU"/>
        </w:rPr>
        <w:t>Результаты работы в социальной сфере</w:t>
      </w:r>
    </w:p>
    <w:p w:rsidR="001225E5" w:rsidRPr="001225E5" w:rsidRDefault="001225E5" w:rsidP="006225B5">
      <w:pPr>
        <w:spacing w:before="120" w:after="0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225E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Адресная социальная поддержка</w:t>
      </w:r>
    </w:p>
    <w:p w:rsidR="001225E5" w:rsidRPr="001225E5" w:rsidRDefault="001225E5" w:rsidP="006225B5">
      <w:pPr>
        <w:spacing w:after="0"/>
        <w:ind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25E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социально-незащищенных категорий жителей</w:t>
      </w:r>
      <w:r w:rsidRPr="00122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225E5" w:rsidRPr="001225E5" w:rsidRDefault="001225E5" w:rsidP="006225B5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2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районе проводится активная работа </w:t>
      </w:r>
      <w:r w:rsidRPr="001225E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 социальной поддержке населения.</w:t>
      </w:r>
      <w:r w:rsidRPr="00122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 в 2019 году 135 жителей получили материальную помощь на общую сумму 600 тыс. рублей. </w:t>
      </w:r>
    </w:p>
    <w:p w:rsidR="001225E5" w:rsidRPr="001225E5" w:rsidRDefault="001225E5" w:rsidP="006225B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25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рамках реализации Комплексной программы социально-экономического развития Бабушкинского района выполнены работы по проведению капитального ремонта жилых помещений, в которых проживают инвалиды и ветераны Великой </w:t>
      </w:r>
      <w:r w:rsidRPr="001225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Отечественной войны 1941-1945 гг., не имеющие оснований для обеспечения жильем в соответствии с Указом Президента РФ от 07.05.2008 г. № 714.</w:t>
      </w:r>
    </w:p>
    <w:p w:rsidR="001225E5" w:rsidRPr="001225E5" w:rsidRDefault="001225E5" w:rsidP="006225B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25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Проведены ремонты </w:t>
      </w:r>
      <w:r w:rsidRPr="001225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 3 жилых помещениях</w:t>
      </w:r>
      <w:r w:rsidRPr="001225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вышеуказанной категории жителей на общую сумму – </w:t>
      </w:r>
      <w:r w:rsidRPr="001225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567 тысяч</w:t>
      </w:r>
      <w:r w:rsidRPr="001225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225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рублей</w:t>
      </w:r>
      <w:r w:rsidRPr="001225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8B6AA4" w:rsidRPr="00BA01AE" w:rsidRDefault="001225E5" w:rsidP="00BA01A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25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Помимо этого, выполнены ремонтные работы </w:t>
      </w:r>
      <w:r w:rsidRPr="001225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 2 жилых помещениях для детей-сирот и</w:t>
      </w:r>
      <w:r w:rsidRPr="001225E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1225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детей, оставшихся без попечения родителей</w:t>
      </w:r>
      <w:r w:rsidRPr="001225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на общую сумму </w:t>
      </w:r>
      <w:r w:rsidRPr="001225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480 тысяч рублей</w:t>
      </w:r>
      <w:r w:rsidRPr="001225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E368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174D7F" w:rsidRPr="00174D7F" w:rsidRDefault="00174D7F" w:rsidP="006225B5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4D7F">
        <w:rPr>
          <w:rFonts w:ascii="Times New Roman" w:hAnsi="Times New Roman" w:cs="Times New Roman"/>
          <w:b/>
          <w:bCs/>
          <w:sz w:val="28"/>
          <w:szCs w:val="28"/>
        </w:rPr>
        <w:t>Финансовая поддержка районного Совета ветеранов и взаимодействие с общественными организациями</w:t>
      </w:r>
    </w:p>
    <w:p w:rsidR="00174D7F" w:rsidRPr="00174D7F" w:rsidRDefault="00174D7F" w:rsidP="006225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D7F">
        <w:rPr>
          <w:rFonts w:ascii="Times New Roman" w:hAnsi="Times New Roman" w:cs="Times New Roman"/>
          <w:sz w:val="28"/>
          <w:szCs w:val="28"/>
        </w:rPr>
        <w:t>В Бабушкинском районе осуществляют работу 8 общественных организаций и объединений: самая многочисленная - Совет ветеранов (Общественная организация пенсионеров, ветеранов войны, труда, Вооруженных сил и правоохранительных органов), включает в себя 7 первичных организаций с охватом более 7 тыс. человек; общество бывших несовершеннолетних узников концлагерей «Надежда»; общество жителей блокадного Ленинграда; общество "Союз-Чернобыль" районное отделение общества инвалидов; общество многодетных семей; общество жертв политических репрессий, ветеранов государственной и муниципальной службы.</w:t>
      </w:r>
    </w:p>
    <w:p w:rsidR="00174D7F" w:rsidRPr="00174D7F" w:rsidRDefault="00174D7F" w:rsidP="006225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D7F">
        <w:rPr>
          <w:rFonts w:ascii="Times New Roman" w:hAnsi="Times New Roman" w:cs="Times New Roman"/>
          <w:sz w:val="28"/>
          <w:szCs w:val="28"/>
        </w:rPr>
        <w:t xml:space="preserve">Для функционирования общественных организаций управа района ежегодно приобретает канцелярские товары, товары длительного пользования и расходные материалы для оргтехники, оплачивает коммунальные платежи и содержание помещений. В 2019 году на эти цели было израсходовано </w:t>
      </w:r>
      <w:r w:rsidRPr="00174D7F">
        <w:rPr>
          <w:rFonts w:ascii="Times New Roman" w:hAnsi="Times New Roman" w:cs="Times New Roman"/>
          <w:b/>
          <w:bCs/>
          <w:sz w:val="28"/>
          <w:szCs w:val="28"/>
        </w:rPr>
        <w:t xml:space="preserve">985 </w:t>
      </w:r>
      <w:r w:rsidRPr="00174D7F">
        <w:rPr>
          <w:rFonts w:ascii="Times New Roman" w:hAnsi="Times New Roman" w:cs="Times New Roman"/>
          <w:sz w:val="28"/>
          <w:szCs w:val="28"/>
        </w:rPr>
        <w:t xml:space="preserve">тыс. рублей. </w:t>
      </w:r>
    </w:p>
    <w:p w:rsidR="00BC5209" w:rsidRPr="00F73EF6" w:rsidRDefault="00BC5209" w:rsidP="006225B5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color w:val="E36C0A" w:themeColor="accent6" w:themeShade="BF"/>
          <w:sz w:val="28"/>
          <w:szCs w:val="28"/>
        </w:rPr>
      </w:pPr>
    </w:p>
    <w:p w:rsidR="00016633" w:rsidRPr="00F73EF6" w:rsidRDefault="001D77D6" w:rsidP="00BA01AE">
      <w:pPr>
        <w:spacing w:after="0"/>
        <w:ind w:firstLine="9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EF6">
        <w:rPr>
          <w:rFonts w:ascii="Times New Roman" w:hAnsi="Times New Roman" w:cs="Times New Roman"/>
          <w:b/>
          <w:sz w:val="28"/>
          <w:szCs w:val="28"/>
        </w:rPr>
        <w:t>Досуговая и спортивно-оздоровительная работа</w:t>
      </w:r>
    </w:p>
    <w:p w:rsidR="001D77D6" w:rsidRPr="00F73EF6" w:rsidRDefault="001D77D6" w:rsidP="006225B5">
      <w:pPr>
        <w:pStyle w:val="a8"/>
        <w:shd w:val="clear" w:color="auto" w:fill="FFFFFF"/>
        <w:spacing w:before="120" w:beforeAutospacing="0" w:after="312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F73EF6">
        <w:rPr>
          <w:color w:val="000000"/>
          <w:sz w:val="28"/>
          <w:szCs w:val="28"/>
        </w:rPr>
        <w:t>Непосредственную работу с населением</w:t>
      </w:r>
      <w:r>
        <w:rPr>
          <w:color w:val="000000"/>
          <w:sz w:val="28"/>
          <w:szCs w:val="28"/>
        </w:rPr>
        <w:t xml:space="preserve"> в части организации спортивной работы</w:t>
      </w:r>
      <w:r w:rsidRPr="00F73EF6">
        <w:rPr>
          <w:color w:val="000000"/>
          <w:sz w:val="28"/>
          <w:szCs w:val="28"/>
        </w:rPr>
        <w:t xml:space="preserve"> осуществляют ГБУ «СДЦ «</w:t>
      </w:r>
      <w:proofErr w:type="spellStart"/>
      <w:r w:rsidRPr="00F73EF6">
        <w:rPr>
          <w:color w:val="000000"/>
          <w:sz w:val="28"/>
          <w:szCs w:val="28"/>
        </w:rPr>
        <w:t>Брэк</w:t>
      </w:r>
      <w:proofErr w:type="spellEnd"/>
      <w:r w:rsidRPr="00F73EF6">
        <w:rPr>
          <w:color w:val="000000"/>
          <w:sz w:val="28"/>
          <w:szCs w:val="28"/>
        </w:rPr>
        <w:t>», АНО «Семь-Я», РОО «МНОГО ДЕТСТВА», работающие на территории района.</w:t>
      </w:r>
    </w:p>
    <w:p w:rsidR="001D77D6" w:rsidRPr="00E51E59" w:rsidRDefault="001D77D6" w:rsidP="006225B5">
      <w:pPr>
        <w:pStyle w:val="a8"/>
        <w:shd w:val="clear" w:color="auto" w:fill="FFFFFF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F73EF6">
        <w:rPr>
          <w:color w:val="000000"/>
          <w:sz w:val="28"/>
          <w:szCs w:val="28"/>
        </w:rPr>
        <w:t>В 201</w:t>
      </w:r>
      <w:r>
        <w:rPr>
          <w:color w:val="000000"/>
          <w:sz w:val="28"/>
          <w:szCs w:val="28"/>
        </w:rPr>
        <w:t>9</w:t>
      </w:r>
      <w:r w:rsidRPr="00F73EF6">
        <w:rPr>
          <w:color w:val="000000"/>
          <w:sz w:val="28"/>
          <w:szCs w:val="28"/>
        </w:rPr>
        <w:t xml:space="preserve"> год</w:t>
      </w:r>
      <w:r>
        <w:rPr>
          <w:color w:val="000000"/>
          <w:sz w:val="28"/>
          <w:szCs w:val="28"/>
        </w:rPr>
        <w:t>у</w:t>
      </w:r>
      <w:r w:rsidRPr="00F73EF6">
        <w:rPr>
          <w:color w:val="000000"/>
          <w:sz w:val="28"/>
          <w:szCs w:val="28"/>
        </w:rPr>
        <w:t xml:space="preserve"> на территории района было проведено </w:t>
      </w:r>
      <w:r>
        <w:rPr>
          <w:color w:val="000000"/>
          <w:sz w:val="28"/>
          <w:szCs w:val="28"/>
        </w:rPr>
        <w:t>89</w:t>
      </w:r>
      <w:r w:rsidRPr="00F73EF6">
        <w:rPr>
          <w:color w:val="000000"/>
          <w:sz w:val="28"/>
          <w:szCs w:val="28"/>
        </w:rPr>
        <w:t xml:space="preserve"> районных спортивных мероприятий (из них 43 мероприяти</w:t>
      </w:r>
      <w:r>
        <w:rPr>
          <w:color w:val="000000"/>
          <w:sz w:val="28"/>
          <w:szCs w:val="28"/>
        </w:rPr>
        <w:t>я</w:t>
      </w:r>
      <w:r w:rsidRPr="00F73EF6">
        <w:rPr>
          <w:color w:val="000000"/>
          <w:sz w:val="28"/>
          <w:szCs w:val="28"/>
        </w:rPr>
        <w:t xml:space="preserve"> организовано для детей до 18 лет)</w:t>
      </w:r>
      <w:r>
        <w:rPr>
          <w:color w:val="000000"/>
          <w:sz w:val="28"/>
          <w:szCs w:val="28"/>
        </w:rPr>
        <w:t>,</w:t>
      </w:r>
      <w:r w:rsidRPr="00F73EF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которых приняли</w:t>
      </w:r>
      <w:r w:rsidRPr="00F73EF6">
        <w:rPr>
          <w:color w:val="000000"/>
          <w:sz w:val="28"/>
          <w:szCs w:val="28"/>
        </w:rPr>
        <w:t xml:space="preserve"> участие </w:t>
      </w:r>
      <w:r>
        <w:rPr>
          <w:color w:val="000000"/>
          <w:sz w:val="28"/>
          <w:szCs w:val="28"/>
        </w:rPr>
        <w:t>3700</w:t>
      </w:r>
      <w:r w:rsidRPr="00F73EF6">
        <w:rPr>
          <w:color w:val="000000"/>
          <w:sz w:val="28"/>
          <w:szCs w:val="28"/>
        </w:rPr>
        <w:t xml:space="preserve"> человек из них: 4</w:t>
      </w:r>
      <w:r>
        <w:rPr>
          <w:color w:val="000000"/>
          <w:sz w:val="28"/>
          <w:szCs w:val="28"/>
        </w:rPr>
        <w:t>11 человек</w:t>
      </w:r>
      <w:r w:rsidRPr="00F73EF6">
        <w:rPr>
          <w:color w:val="000000"/>
          <w:sz w:val="28"/>
          <w:szCs w:val="28"/>
        </w:rPr>
        <w:t xml:space="preserve"> – жители, имеющие инвалидность</w:t>
      </w:r>
      <w:r>
        <w:rPr>
          <w:color w:val="000000"/>
          <w:sz w:val="28"/>
          <w:szCs w:val="28"/>
        </w:rPr>
        <w:t xml:space="preserve">, </w:t>
      </w:r>
      <w:r w:rsidRPr="00F73EF6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>1</w:t>
      </w:r>
      <w:r w:rsidRPr="00F73EF6">
        <w:rPr>
          <w:color w:val="000000"/>
          <w:sz w:val="28"/>
          <w:szCs w:val="28"/>
        </w:rPr>
        <w:t>0 человек - дети до 18 лет</w:t>
      </w:r>
      <w:r>
        <w:rPr>
          <w:color w:val="000000"/>
          <w:sz w:val="28"/>
          <w:szCs w:val="28"/>
        </w:rPr>
        <w:t>.</w:t>
      </w:r>
      <w:r w:rsidRPr="00F73EF6">
        <w:rPr>
          <w:color w:val="000000"/>
          <w:sz w:val="28"/>
          <w:szCs w:val="28"/>
        </w:rPr>
        <w:t xml:space="preserve"> </w:t>
      </w:r>
    </w:p>
    <w:p w:rsidR="00276E3A" w:rsidRPr="00BA01AE" w:rsidRDefault="00276E3A" w:rsidP="00BA01AE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065F">
        <w:rPr>
          <w:rFonts w:ascii="Times New Roman" w:hAnsi="Times New Roman" w:cs="Times New Roman"/>
          <w:b/>
          <w:sz w:val="28"/>
          <w:szCs w:val="28"/>
        </w:rPr>
        <w:t xml:space="preserve">Молодежная </w:t>
      </w:r>
      <w:r w:rsidR="0062065F" w:rsidRPr="0062065F">
        <w:rPr>
          <w:rFonts w:ascii="Times New Roman" w:hAnsi="Times New Roman" w:cs="Times New Roman"/>
          <w:b/>
          <w:sz w:val="28"/>
          <w:szCs w:val="28"/>
        </w:rPr>
        <w:t>политика</w:t>
      </w:r>
    </w:p>
    <w:p w:rsidR="004377D6" w:rsidRPr="001E0A7B" w:rsidRDefault="0062065F" w:rsidP="00B34BE4">
      <w:pPr>
        <w:spacing w:after="0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Весной 2019 года обновлен состав Молодежной палаты Бабушкинского района, в который входит </w:t>
      </w:r>
      <w:r>
        <w:rPr>
          <w:rFonts w:ascii="Times New Roman" w:hAnsi="Times New Roman" w:cs="Times New Roman"/>
          <w:b/>
          <w:sz w:val="28"/>
          <w:szCs w:val="28"/>
        </w:rPr>
        <w:t>10 человек</w:t>
      </w:r>
      <w:r>
        <w:rPr>
          <w:rFonts w:ascii="Times New Roman" w:hAnsi="Times New Roman" w:cs="Times New Roman"/>
          <w:sz w:val="28"/>
          <w:szCs w:val="28"/>
        </w:rPr>
        <w:t xml:space="preserve"> в возрасте от 18 до 30 лет. Молодежная палата </w:t>
      </w:r>
      <w:r>
        <w:rPr>
          <w:rFonts w:ascii="Times New Roman" w:hAnsi="Times New Roman"/>
          <w:sz w:val="28"/>
          <w:szCs w:val="28"/>
        </w:rPr>
        <w:t xml:space="preserve">уделяет большое внимание изучению молодежного информационного пространства. Создана </w:t>
      </w:r>
      <w:proofErr w:type="spellStart"/>
      <w:r>
        <w:rPr>
          <w:rFonts w:ascii="Times New Roman" w:hAnsi="Times New Roman"/>
          <w:sz w:val="28"/>
          <w:szCs w:val="28"/>
        </w:rPr>
        <w:t>Кибердружина</w:t>
      </w:r>
      <w:proofErr w:type="spellEnd"/>
      <w:r>
        <w:rPr>
          <w:rFonts w:ascii="Times New Roman" w:hAnsi="Times New Roman"/>
          <w:sz w:val="28"/>
          <w:szCs w:val="28"/>
        </w:rPr>
        <w:t>, основной задачей которой является – выявление противоправного, экстремистского контента в сети интернет. У молодежной палаты имеется страница в социальной сети «</w:t>
      </w:r>
      <w:proofErr w:type="spellStart"/>
      <w:r>
        <w:rPr>
          <w:rFonts w:ascii="Times New Roman" w:hAnsi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/>
          <w:sz w:val="28"/>
          <w:szCs w:val="28"/>
        </w:rPr>
        <w:t xml:space="preserve">» (237 подписчиков), раздел на официальном сайте управы Бабушкинского района, где освещаются мероприятия, творческие, научные и спортивные достижения, направления развития молодежной политики. </w:t>
      </w:r>
    </w:p>
    <w:p w:rsidR="00042D8E" w:rsidRDefault="00042D8E" w:rsidP="006225B5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6E3A" w:rsidRPr="00BA01AE" w:rsidRDefault="00276E3A" w:rsidP="00BA01AE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7053">
        <w:rPr>
          <w:rFonts w:ascii="Times New Roman" w:hAnsi="Times New Roman" w:cs="Times New Roman"/>
          <w:b/>
          <w:sz w:val="28"/>
          <w:szCs w:val="28"/>
        </w:rPr>
        <w:t>Комиссия по делам несовершеннолетних</w:t>
      </w:r>
    </w:p>
    <w:p w:rsidR="00AF7053" w:rsidRDefault="00AF7053" w:rsidP="006225B5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2019</w:t>
      </w:r>
      <w:r w:rsidRPr="00F73EF6">
        <w:rPr>
          <w:rFonts w:ascii="Times New Roman" w:hAnsi="Times New Roman" w:cs="Times New Roman"/>
          <w:sz w:val="28"/>
          <w:szCs w:val="28"/>
        </w:rPr>
        <w:t xml:space="preserve"> год Комиссией по делам несовершеннолетних и защите их прав Бабушкинского района горо</w:t>
      </w:r>
      <w:r>
        <w:rPr>
          <w:rFonts w:ascii="Times New Roman" w:hAnsi="Times New Roman" w:cs="Times New Roman"/>
          <w:sz w:val="28"/>
          <w:szCs w:val="28"/>
        </w:rPr>
        <w:t>да Москвы проведено 25 заседаний</w:t>
      </w:r>
      <w:r w:rsidRPr="00F73EF6">
        <w:rPr>
          <w:rFonts w:ascii="Times New Roman" w:hAnsi="Times New Roman" w:cs="Times New Roman"/>
          <w:sz w:val="28"/>
          <w:szCs w:val="28"/>
        </w:rPr>
        <w:t>, рассмотрен</w:t>
      </w:r>
      <w:r>
        <w:rPr>
          <w:rFonts w:ascii="Times New Roman" w:hAnsi="Times New Roman" w:cs="Times New Roman"/>
          <w:sz w:val="28"/>
          <w:szCs w:val="28"/>
        </w:rPr>
        <w:t>о 269</w:t>
      </w:r>
      <w:r w:rsidRPr="00F73EF6">
        <w:rPr>
          <w:rFonts w:ascii="Times New Roman" w:hAnsi="Times New Roman" w:cs="Times New Roman"/>
          <w:sz w:val="28"/>
          <w:szCs w:val="28"/>
        </w:rPr>
        <w:t xml:space="preserve"> вопрос</w:t>
      </w:r>
      <w:r>
        <w:rPr>
          <w:rFonts w:ascii="Times New Roman" w:hAnsi="Times New Roman" w:cs="Times New Roman"/>
          <w:sz w:val="28"/>
          <w:szCs w:val="28"/>
        </w:rPr>
        <w:t>ов, из них: 107 материалов на подростков и 76 – на взрослых, заслушано 86</w:t>
      </w:r>
      <w:r w:rsidRPr="00F73EF6">
        <w:rPr>
          <w:rFonts w:ascii="Times New Roman" w:hAnsi="Times New Roman" w:cs="Times New Roman"/>
          <w:sz w:val="28"/>
          <w:szCs w:val="28"/>
        </w:rPr>
        <w:t xml:space="preserve"> вопросов по профилактической работе, информаций и отчетов должностных лиц.</w:t>
      </w:r>
    </w:p>
    <w:p w:rsidR="00AF7053" w:rsidRPr="005D34FF" w:rsidRDefault="00AF7053" w:rsidP="006225B5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5D34FF">
        <w:rPr>
          <w:rFonts w:ascii="Times New Roman" w:eastAsia="Calibri" w:hAnsi="Times New Roman" w:cs="Times New Roman"/>
          <w:sz w:val="28"/>
        </w:rPr>
        <w:t>В 2019 году с несовершеннолетними жителями Бабушкинского района сотрудниками ЛУ МВД России на станции Москва-Ярославская, ЛО МВД России на водном транспорте, ЛУ МВД России на ст. Москва-Павелецкая, Центра профилактики детского травматизма ГУП «Московский метрополитен» при взаимодействии с Комиссией было проведено 19 тематических профилактических лекций.</w:t>
      </w:r>
    </w:p>
    <w:p w:rsidR="00AF7053" w:rsidRDefault="00AF7053" w:rsidP="006225B5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С</w:t>
      </w:r>
      <w:r w:rsidRPr="005D34FF">
        <w:rPr>
          <w:rFonts w:ascii="Times New Roman" w:eastAsia="Calibri" w:hAnsi="Times New Roman" w:cs="Times New Roman"/>
          <w:sz w:val="28"/>
        </w:rPr>
        <w:t xml:space="preserve">отрудниками Комиссии принято участие в проведении 3-х рейдов на ст. </w:t>
      </w:r>
      <w:proofErr w:type="spellStart"/>
      <w:r w:rsidRPr="005D34FF">
        <w:rPr>
          <w:rFonts w:ascii="Times New Roman" w:eastAsia="Calibri" w:hAnsi="Times New Roman" w:cs="Times New Roman"/>
          <w:sz w:val="28"/>
        </w:rPr>
        <w:t>Лосиноостровская</w:t>
      </w:r>
      <w:proofErr w:type="spellEnd"/>
      <w:r w:rsidRPr="005D34FF">
        <w:rPr>
          <w:rFonts w:ascii="Times New Roman" w:eastAsia="Calibri" w:hAnsi="Times New Roman" w:cs="Times New Roman"/>
          <w:sz w:val="28"/>
        </w:rPr>
        <w:t xml:space="preserve">, направленных на формирование представления у несовершеннолетних о правилах безопасного поведения на железной дороге. </w:t>
      </w:r>
    </w:p>
    <w:p w:rsidR="00042D8E" w:rsidRDefault="00042D8E" w:rsidP="006225B5">
      <w:pPr>
        <w:pStyle w:val="a7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0362" w:rsidRPr="007F0362" w:rsidRDefault="007F0362" w:rsidP="006225B5">
      <w:pPr>
        <w:pStyle w:val="a7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0362">
        <w:rPr>
          <w:rFonts w:ascii="Times New Roman" w:hAnsi="Times New Roman" w:cs="Times New Roman"/>
          <w:b/>
          <w:sz w:val="28"/>
          <w:szCs w:val="28"/>
        </w:rPr>
        <w:t>Работа по предупреждению и ликвидации</w:t>
      </w:r>
    </w:p>
    <w:p w:rsidR="007F0362" w:rsidRPr="00BA01AE" w:rsidRDefault="007F0362" w:rsidP="00BA01AE">
      <w:pPr>
        <w:pStyle w:val="a7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0362">
        <w:rPr>
          <w:rFonts w:ascii="Times New Roman" w:hAnsi="Times New Roman" w:cs="Times New Roman"/>
          <w:b/>
          <w:sz w:val="28"/>
          <w:szCs w:val="28"/>
        </w:rPr>
        <w:t>чрезвычайных ситуаций и обеспечению пожарной безопасности</w:t>
      </w:r>
    </w:p>
    <w:p w:rsidR="007F0362" w:rsidRPr="007F0362" w:rsidRDefault="007F0362" w:rsidP="006225B5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362">
        <w:rPr>
          <w:rFonts w:ascii="Times New Roman" w:hAnsi="Times New Roman" w:cs="Times New Roman"/>
          <w:sz w:val="28"/>
          <w:szCs w:val="28"/>
        </w:rPr>
        <w:t>Ведение вопросов гражданской обороны в Бабушкинском районе осуществляется в соответствии с «Планом гражданской обороны и защиты населения Бабушкинского района», согласованным с Управлением по СВАО ГУ МЧС России по г. Москве.</w:t>
      </w:r>
    </w:p>
    <w:p w:rsidR="007F0362" w:rsidRPr="007F0362" w:rsidRDefault="007F0362" w:rsidP="006225B5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362">
        <w:rPr>
          <w:rFonts w:ascii="Times New Roman" w:hAnsi="Times New Roman" w:cs="Times New Roman"/>
          <w:sz w:val="28"/>
          <w:szCs w:val="28"/>
        </w:rPr>
        <w:t>В 2019 году управой района издано 12 распорядительных документов в области гражданской обороны и защиты населения.</w:t>
      </w:r>
    </w:p>
    <w:p w:rsidR="007F0362" w:rsidRPr="007F0362" w:rsidRDefault="007F0362" w:rsidP="006225B5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362">
        <w:rPr>
          <w:rFonts w:ascii="Times New Roman" w:hAnsi="Times New Roman" w:cs="Times New Roman"/>
          <w:sz w:val="28"/>
          <w:szCs w:val="28"/>
        </w:rPr>
        <w:t>Текущая работа по организации мероприятий по гражданской обороне и защите населения от чрезвычайных ситуаций ведется на основании «Плана основных мероприятий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2019 год».</w:t>
      </w:r>
    </w:p>
    <w:p w:rsidR="007F0362" w:rsidRPr="007F0362" w:rsidRDefault="007F0362" w:rsidP="006225B5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362">
        <w:rPr>
          <w:rFonts w:ascii="Times New Roman" w:hAnsi="Times New Roman" w:cs="Times New Roman"/>
          <w:sz w:val="28"/>
          <w:szCs w:val="28"/>
        </w:rPr>
        <w:t>На постоянной основе обеспечена готовность аварийных служб предприятий и управляющих организаций района к действиям в условиях чрезвычайных ситуаций.</w:t>
      </w:r>
    </w:p>
    <w:p w:rsidR="007F0362" w:rsidRPr="003B36BD" w:rsidRDefault="007F0362" w:rsidP="006225B5">
      <w:pPr>
        <w:pStyle w:val="a7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7F0362" w:rsidRPr="007F0362" w:rsidRDefault="007F0362" w:rsidP="006225B5">
      <w:pPr>
        <w:pStyle w:val="a7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0362">
        <w:rPr>
          <w:rFonts w:ascii="Times New Roman" w:hAnsi="Times New Roman" w:cs="Times New Roman"/>
          <w:b/>
          <w:sz w:val="28"/>
          <w:szCs w:val="28"/>
        </w:rPr>
        <w:t>Деятельность Антитеррористической комиссии</w:t>
      </w:r>
    </w:p>
    <w:p w:rsidR="007F0362" w:rsidRPr="00BA01AE" w:rsidRDefault="007F0362" w:rsidP="00BA01AE">
      <w:pPr>
        <w:pStyle w:val="a7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0362">
        <w:rPr>
          <w:rFonts w:ascii="Times New Roman" w:hAnsi="Times New Roman" w:cs="Times New Roman"/>
          <w:b/>
          <w:sz w:val="28"/>
          <w:szCs w:val="28"/>
        </w:rPr>
        <w:t>Бабушкинского района</w:t>
      </w:r>
    </w:p>
    <w:p w:rsidR="007F0362" w:rsidRPr="007F0362" w:rsidRDefault="007F0362" w:rsidP="006225B5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362">
        <w:rPr>
          <w:rFonts w:ascii="Times New Roman" w:hAnsi="Times New Roman" w:cs="Times New Roman"/>
          <w:sz w:val="28"/>
          <w:szCs w:val="28"/>
        </w:rPr>
        <w:t>В целях профилактики терроризма, а также предотвращения террористических актов, разработан «План работы постоянно действующей рабочей группы управы Бабушкинского района города Москвы по вопросам профилактики терроризма, минимизации и (или) ликвидации последствий его проявлений на 2020 год».</w:t>
      </w:r>
    </w:p>
    <w:p w:rsidR="007F0362" w:rsidRPr="007F0362" w:rsidRDefault="007F0362" w:rsidP="00B34BE4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362">
        <w:rPr>
          <w:rFonts w:ascii="Times New Roman" w:hAnsi="Times New Roman" w:cs="Times New Roman"/>
          <w:sz w:val="28"/>
          <w:szCs w:val="28"/>
        </w:rPr>
        <w:t>В 2019 году проведено 6 заседаний ПДРГ (постоянно действующая рабочая группа) с участием представителей территориальных органов безопасности, внутренних дел, вневедомственной охраны и МЧС, рассмотрено 28 вопросов</w:t>
      </w:r>
      <w:r w:rsidR="00B34BE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F0362" w:rsidRPr="007F0362" w:rsidRDefault="007F0362" w:rsidP="006225B5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362">
        <w:rPr>
          <w:rFonts w:ascii="Times New Roman" w:hAnsi="Times New Roman" w:cs="Times New Roman"/>
          <w:sz w:val="28"/>
          <w:szCs w:val="28"/>
        </w:rPr>
        <w:t xml:space="preserve">На плановой основе во взаимодействии с контролирующими и надзорными органами (включая органы прокуратуры и безопасности) рабочими органами ежегодно </w:t>
      </w:r>
      <w:r w:rsidRPr="007F0362">
        <w:rPr>
          <w:rFonts w:ascii="Times New Roman" w:hAnsi="Times New Roman" w:cs="Times New Roman"/>
          <w:sz w:val="28"/>
          <w:szCs w:val="28"/>
        </w:rPr>
        <w:lastRenderedPageBreak/>
        <w:t>осуществляются обследования (проверки), по оценке состояния антитеррористической защищенности объектов.</w:t>
      </w:r>
    </w:p>
    <w:p w:rsidR="00276E3A" w:rsidRPr="00CE0751" w:rsidRDefault="00276E3A" w:rsidP="006225B5">
      <w:pPr>
        <w:pStyle w:val="a6"/>
        <w:spacing w:line="276" w:lineRule="auto"/>
        <w:jc w:val="both"/>
        <w:rPr>
          <w:rFonts w:ascii="Times New Roman" w:hAnsi="Times New Roman" w:cs="Times New Roman"/>
          <w:color w:val="E36C0A" w:themeColor="accent6" w:themeShade="BF"/>
          <w:sz w:val="28"/>
          <w:szCs w:val="28"/>
          <w:highlight w:val="cyan"/>
        </w:rPr>
      </w:pPr>
    </w:p>
    <w:p w:rsidR="004377D6" w:rsidRPr="00F73EF6" w:rsidRDefault="004377D6" w:rsidP="006225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EF6">
        <w:rPr>
          <w:rFonts w:ascii="Times New Roman" w:hAnsi="Times New Roman" w:cs="Times New Roman"/>
          <w:b/>
          <w:sz w:val="28"/>
          <w:szCs w:val="28"/>
        </w:rPr>
        <w:t>О призыве граждан на военную службу</w:t>
      </w:r>
    </w:p>
    <w:p w:rsidR="00BA01AE" w:rsidRPr="00BA01AE" w:rsidRDefault="004377D6" w:rsidP="00BA01AE">
      <w:pPr>
        <w:widowControl w:val="0"/>
        <w:shd w:val="clear" w:color="auto" w:fill="FFFFFF"/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Призывные весенняя и осенняя кампании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F73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прошли в соответствии с Указами Президента Российской Федерации. Управой района обеспечено участие в работе призывной комиссии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F73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F73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аряд на призыв выполнен в полном объеме.</w:t>
      </w:r>
    </w:p>
    <w:p w:rsidR="0061000C" w:rsidRPr="00BA01AE" w:rsidRDefault="00276E3A" w:rsidP="00BA01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000C">
        <w:rPr>
          <w:rFonts w:ascii="Times New Roman" w:hAnsi="Times New Roman" w:cs="Times New Roman"/>
          <w:b/>
          <w:sz w:val="28"/>
          <w:szCs w:val="28"/>
        </w:rPr>
        <w:t>Встречи главы управы с жителями района</w:t>
      </w:r>
    </w:p>
    <w:p w:rsidR="0061000C" w:rsidRPr="00707C67" w:rsidRDefault="0061000C" w:rsidP="006225B5">
      <w:pPr>
        <w:spacing w:before="12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C67">
        <w:rPr>
          <w:rFonts w:ascii="Times New Roman" w:hAnsi="Times New Roman" w:cs="Times New Roman"/>
          <w:sz w:val="28"/>
          <w:szCs w:val="28"/>
        </w:rPr>
        <w:t xml:space="preserve">Встречи с жителями проводились ежемесячно каждую 3-ю среду месяца. В </w:t>
      </w:r>
      <w:r w:rsidRPr="003F479E">
        <w:rPr>
          <w:rFonts w:ascii="Times New Roman" w:hAnsi="Times New Roman" w:cs="Times New Roman"/>
          <w:b/>
          <w:sz w:val="28"/>
          <w:szCs w:val="28"/>
        </w:rPr>
        <w:t>2019</w:t>
      </w:r>
      <w:r w:rsidRPr="00707C67">
        <w:rPr>
          <w:rFonts w:ascii="Times New Roman" w:hAnsi="Times New Roman" w:cs="Times New Roman"/>
          <w:sz w:val="28"/>
          <w:szCs w:val="28"/>
        </w:rPr>
        <w:t xml:space="preserve"> году проведено </w:t>
      </w:r>
      <w:r w:rsidRPr="003F479E">
        <w:rPr>
          <w:rFonts w:ascii="Times New Roman" w:hAnsi="Times New Roman" w:cs="Times New Roman"/>
          <w:bCs/>
          <w:sz w:val="28"/>
          <w:szCs w:val="28"/>
        </w:rPr>
        <w:t>7</w:t>
      </w:r>
      <w:r w:rsidRPr="00707C67">
        <w:rPr>
          <w:rFonts w:ascii="Times New Roman" w:hAnsi="Times New Roman" w:cs="Times New Roman"/>
          <w:sz w:val="28"/>
          <w:szCs w:val="28"/>
        </w:rPr>
        <w:t xml:space="preserve"> встреч, в ходе которых от жителей района поступило </w:t>
      </w:r>
      <w:r>
        <w:rPr>
          <w:rFonts w:ascii="Times New Roman" w:hAnsi="Times New Roman" w:cs="Times New Roman"/>
          <w:b/>
          <w:bCs/>
          <w:sz w:val="28"/>
          <w:szCs w:val="28"/>
        </w:rPr>
        <w:t>119</w:t>
      </w:r>
      <w:r>
        <w:rPr>
          <w:rFonts w:ascii="Times New Roman" w:hAnsi="Times New Roman" w:cs="Times New Roman"/>
          <w:sz w:val="28"/>
          <w:szCs w:val="28"/>
        </w:rPr>
        <w:t xml:space="preserve"> вопросов. </w:t>
      </w:r>
      <w:r w:rsidRPr="003F479E">
        <w:rPr>
          <w:rFonts w:ascii="Times New Roman" w:hAnsi="Times New Roman" w:cs="Times New Roman"/>
          <w:b/>
          <w:sz w:val="28"/>
          <w:szCs w:val="28"/>
        </w:rPr>
        <w:t>56</w:t>
      </w:r>
      <w:r w:rsidRPr="00707C67">
        <w:rPr>
          <w:rFonts w:ascii="Times New Roman" w:hAnsi="Times New Roman" w:cs="Times New Roman"/>
          <w:sz w:val="28"/>
          <w:szCs w:val="28"/>
        </w:rPr>
        <w:t xml:space="preserve"> вопрос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707C67">
        <w:rPr>
          <w:rFonts w:ascii="Times New Roman" w:hAnsi="Times New Roman" w:cs="Times New Roman"/>
          <w:sz w:val="28"/>
          <w:szCs w:val="28"/>
        </w:rPr>
        <w:t xml:space="preserve"> был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07C67">
        <w:rPr>
          <w:rFonts w:ascii="Times New Roman" w:hAnsi="Times New Roman" w:cs="Times New Roman"/>
          <w:sz w:val="28"/>
          <w:szCs w:val="28"/>
        </w:rPr>
        <w:t xml:space="preserve"> поставлен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07C67">
        <w:rPr>
          <w:rFonts w:ascii="Times New Roman" w:hAnsi="Times New Roman" w:cs="Times New Roman"/>
          <w:sz w:val="28"/>
          <w:szCs w:val="28"/>
        </w:rPr>
        <w:t xml:space="preserve"> на контроль, были приняты соответствующие меры и подготовлены письменные отв</w:t>
      </w:r>
      <w:r>
        <w:rPr>
          <w:rFonts w:ascii="Times New Roman" w:hAnsi="Times New Roman" w:cs="Times New Roman"/>
          <w:sz w:val="28"/>
          <w:szCs w:val="28"/>
        </w:rPr>
        <w:t xml:space="preserve">еты заявителям. На остальные </w:t>
      </w:r>
      <w:r w:rsidRPr="003F479E">
        <w:rPr>
          <w:rFonts w:ascii="Times New Roman" w:hAnsi="Times New Roman" w:cs="Times New Roman"/>
          <w:b/>
          <w:sz w:val="28"/>
          <w:szCs w:val="28"/>
        </w:rPr>
        <w:t xml:space="preserve">63 </w:t>
      </w:r>
      <w:r>
        <w:rPr>
          <w:rFonts w:ascii="Times New Roman" w:hAnsi="Times New Roman" w:cs="Times New Roman"/>
          <w:sz w:val="28"/>
          <w:szCs w:val="28"/>
        </w:rPr>
        <w:t>вопроса</w:t>
      </w:r>
      <w:r w:rsidRPr="00707C67">
        <w:rPr>
          <w:rFonts w:ascii="Times New Roman" w:hAnsi="Times New Roman" w:cs="Times New Roman"/>
          <w:sz w:val="28"/>
          <w:szCs w:val="28"/>
        </w:rPr>
        <w:t xml:space="preserve"> даны устные ответы и разъяснения в ходе встреч.</w:t>
      </w:r>
    </w:p>
    <w:p w:rsidR="00276E3A" w:rsidRPr="008569E9" w:rsidRDefault="00276E3A" w:rsidP="006225B5">
      <w:pPr>
        <w:spacing w:after="0"/>
        <w:jc w:val="center"/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highlight w:val="cyan"/>
        </w:rPr>
      </w:pPr>
    </w:p>
    <w:p w:rsidR="00B61AF3" w:rsidRPr="00BA01AE" w:rsidRDefault="00B06CBB" w:rsidP="00BA01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70C">
        <w:rPr>
          <w:rFonts w:ascii="Times New Roman" w:hAnsi="Times New Roman" w:cs="Times New Roman"/>
          <w:b/>
          <w:sz w:val="28"/>
          <w:szCs w:val="28"/>
        </w:rPr>
        <w:t>Интернет технологии при информировании населения</w:t>
      </w:r>
    </w:p>
    <w:p w:rsidR="00E0470C" w:rsidRPr="00E0470C" w:rsidRDefault="005B63C3" w:rsidP="006225B5">
      <w:pPr>
        <w:pStyle w:val="a6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70C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2019 году продолжилась работа интернет-сайт</w:t>
      </w:r>
      <w:r w:rsidR="00E0470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04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управы Бабушкинского района (</w:t>
      </w:r>
      <w:hyperlink r:id="rId5" w:history="1">
        <w:r w:rsidRPr="00E0470C">
          <w:rPr>
            <w:rStyle w:val="aa"/>
            <w:rFonts w:ascii="Times New Roman" w:hAnsi="Times New Roman" w:cs="Times New Roman"/>
            <w:sz w:val="28"/>
            <w:szCs w:val="28"/>
          </w:rPr>
          <w:t>https://babushkinsky.mos.ru</w:t>
        </w:r>
      </w:hyperlink>
      <w:r w:rsidRPr="00E04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 </w:t>
      </w:r>
      <w:r w:rsidR="00E0470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</w:t>
      </w:r>
      <w:r w:rsidRPr="00E0470C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газеты «Вестник Бабушкинского района» (</w:t>
      </w:r>
      <w:hyperlink r:id="rId6" w:history="1">
        <w:r w:rsidRPr="00E0470C">
          <w:rPr>
            <w:rStyle w:val="aa"/>
            <w:rFonts w:ascii="Times New Roman" w:hAnsi="Times New Roman" w:cs="Times New Roman"/>
            <w:sz w:val="28"/>
            <w:szCs w:val="28"/>
          </w:rPr>
          <w:t>http://gazeta-babushkinsky.ru/</w:t>
        </w:r>
      </w:hyperlink>
      <w:r w:rsidRPr="00E0470C">
        <w:rPr>
          <w:rFonts w:ascii="Times New Roman" w:eastAsia="Times New Roman" w:hAnsi="Times New Roman" w:cs="Times New Roman"/>
          <w:sz w:val="28"/>
          <w:szCs w:val="28"/>
          <w:lang w:eastAsia="ru-RU"/>
        </w:rPr>
        <w:t>), которая является официальным средством массовой информации управы района.</w:t>
      </w:r>
    </w:p>
    <w:p w:rsidR="005B63C3" w:rsidRPr="00E0470C" w:rsidRDefault="005B63C3" w:rsidP="006225B5">
      <w:pPr>
        <w:pStyle w:val="a6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70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Тематика электронной версии районной газеты – информирование населения района о деятельности управы района, учреждений и предприятий на территории района по социально-значимым вопросам.</w:t>
      </w:r>
    </w:p>
    <w:p w:rsidR="005B63C3" w:rsidRPr="00E0470C" w:rsidRDefault="005B63C3" w:rsidP="006225B5">
      <w:pPr>
        <w:pStyle w:val="a6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70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управы, а также в районной интернет-</w:t>
      </w:r>
      <w:r w:rsidR="00E0470C" w:rsidRPr="00E0470C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газете регулярно</w:t>
      </w:r>
      <w:r w:rsidRPr="00E04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публиковались новости района, актуальная социальная информация, информация МЧС о противопожарной безопасности, прокуратуры об антитеррористической защищенности, УВД </w:t>
      </w:r>
      <w:r w:rsidR="00E0470C" w:rsidRPr="00E04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СВАО </w:t>
      </w:r>
      <w:r w:rsidRPr="00E04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вопросам безопасности и правопорядка и т.п. Так же в номерах газеты публиковались биографические материалы о заслуженных жителях </w:t>
      </w:r>
      <w:r w:rsidR="00E0470C" w:rsidRPr="00E04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Бабушкинского </w:t>
      </w:r>
      <w:r w:rsidRPr="00E0470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района, анонсы спортивных</w:t>
      </w:r>
      <w:r w:rsidR="00E0470C" w:rsidRPr="00E04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E04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культурно-досуговых мероприятий.</w:t>
      </w:r>
    </w:p>
    <w:p w:rsidR="00042D8E" w:rsidRPr="00BA01AE" w:rsidRDefault="00E0470C" w:rsidP="00BA01AE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E0470C">
        <w:rPr>
          <w:rFonts w:ascii="Times New Roman" w:hAnsi="Times New Roman" w:cs="Times New Roman"/>
          <w:sz w:val="28"/>
          <w:szCs w:val="28"/>
        </w:rPr>
        <w:t>Также в 2019 году для информирования жителей широко использовались официальные страницы управы в социальных сетях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6E3A" w:rsidRPr="004147CD" w:rsidRDefault="00276E3A" w:rsidP="006225B5">
      <w:pPr>
        <w:spacing w:before="120"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47CD">
        <w:rPr>
          <w:rFonts w:ascii="Times New Roman" w:hAnsi="Times New Roman" w:cs="Times New Roman"/>
          <w:b/>
          <w:sz w:val="28"/>
          <w:szCs w:val="28"/>
        </w:rPr>
        <w:t xml:space="preserve">Взаимодействие управы района </w:t>
      </w:r>
    </w:p>
    <w:p w:rsidR="00276E3A" w:rsidRPr="00BA01AE" w:rsidRDefault="00276E3A" w:rsidP="00BA01A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47CD">
        <w:rPr>
          <w:rFonts w:ascii="Times New Roman" w:hAnsi="Times New Roman" w:cs="Times New Roman"/>
          <w:b/>
          <w:sz w:val="28"/>
          <w:szCs w:val="28"/>
        </w:rPr>
        <w:t>с органами местного самоуправления</w:t>
      </w:r>
    </w:p>
    <w:p w:rsidR="00AB582C" w:rsidRPr="004147CD" w:rsidRDefault="00AB582C" w:rsidP="006225B5">
      <w:pPr>
        <w:pStyle w:val="a8"/>
        <w:shd w:val="clear" w:color="auto" w:fill="FFFFFF"/>
        <w:spacing w:before="120" w:beforeAutospacing="0" w:after="312" w:afterAutospacing="0" w:line="276" w:lineRule="auto"/>
        <w:jc w:val="both"/>
        <w:rPr>
          <w:color w:val="000000"/>
          <w:sz w:val="28"/>
          <w:szCs w:val="28"/>
        </w:rPr>
      </w:pPr>
      <w:r w:rsidRPr="004147CD">
        <w:rPr>
          <w:color w:val="000000"/>
          <w:sz w:val="28"/>
          <w:szCs w:val="28"/>
        </w:rPr>
        <w:t> </w:t>
      </w:r>
      <w:r w:rsidRPr="004147CD">
        <w:rPr>
          <w:color w:val="000000"/>
          <w:sz w:val="28"/>
          <w:szCs w:val="28"/>
        </w:rPr>
        <w:tab/>
        <w:t>В 201</w:t>
      </w:r>
      <w:r w:rsidR="004147CD" w:rsidRPr="004147CD">
        <w:rPr>
          <w:color w:val="000000"/>
          <w:sz w:val="28"/>
          <w:szCs w:val="28"/>
        </w:rPr>
        <w:t>9</w:t>
      </w:r>
      <w:r w:rsidRPr="004147CD">
        <w:rPr>
          <w:color w:val="000000"/>
          <w:sz w:val="28"/>
          <w:szCs w:val="28"/>
        </w:rPr>
        <w:t xml:space="preserve"> году велась активная работа по взаимодействию управы района с органами местного самоуправления, а также с депутатами различных уровней власти. Советом депутатов Бабушкинского района в 201</w:t>
      </w:r>
      <w:r w:rsidR="004147CD" w:rsidRPr="004147CD">
        <w:rPr>
          <w:color w:val="000000"/>
          <w:sz w:val="28"/>
          <w:szCs w:val="28"/>
        </w:rPr>
        <w:t>9</w:t>
      </w:r>
      <w:r w:rsidRPr="004147CD">
        <w:rPr>
          <w:color w:val="000000"/>
          <w:sz w:val="28"/>
          <w:szCs w:val="28"/>
        </w:rPr>
        <w:t xml:space="preserve"> году проведено 13 заседаний. </w:t>
      </w:r>
      <w:r w:rsidR="00E44130" w:rsidRPr="00E44130">
        <w:rPr>
          <w:color w:val="000000"/>
          <w:sz w:val="28"/>
          <w:szCs w:val="28"/>
          <w:shd w:val="clear" w:color="auto" w:fill="FFFFFF"/>
        </w:rPr>
        <w:t>Должностные лица управы района участвовали в заседаниях Совета депутатов в качестве докладчиков по вопросам социально-экономической деятельности района</w:t>
      </w:r>
      <w:r w:rsidR="00E44130">
        <w:rPr>
          <w:color w:val="000000"/>
          <w:sz w:val="28"/>
          <w:szCs w:val="28"/>
          <w:shd w:val="clear" w:color="auto" w:fill="FFFFFF"/>
        </w:rPr>
        <w:t xml:space="preserve">, </w:t>
      </w:r>
      <w:r w:rsidR="00E44130" w:rsidRPr="00E44130">
        <w:rPr>
          <w:color w:val="000000"/>
          <w:sz w:val="28"/>
          <w:szCs w:val="28"/>
          <w:shd w:val="clear" w:color="auto" w:fill="FFFFFF"/>
        </w:rPr>
        <w:t>по особо проблемным и значимым вопросам создавались совместные рабочие группы.</w:t>
      </w:r>
      <w:r w:rsidR="00E44130">
        <w:rPr>
          <w:color w:val="000000"/>
          <w:sz w:val="28"/>
          <w:szCs w:val="28"/>
          <w:shd w:val="clear" w:color="auto" w:fill="FFFFFF"/>
        </w:rPr>
        <w:t xml:space="preserve"> </w:t>
      </w:r>
      <w:r w:rsidRPr="004147CD">
        <w:rPr>
          <w:color w:val="000000"/>
          <w:sz w:val="28"/>
          <w:szCs w:val="28"/>
        </w:rPr>
        <w:t xml:space="preserve">На заседания совета депутатов Бабушкинского района вынесено множество вопросов, в том числе: </w:t>
      </w:r>
      <w:r w:rsidRPr="004147CD">
        <w:rPr>
          <w:color w:val="000000"/>
          <w:sz w:val="28"/>
          <w:szCs w:val="28"/>
        </w:rPr>
        <w:lastRenderedPageBreak/>
        <w:t>ежеквартальные сводные планы по досуговой и физкультурной работе с детьми по месту жительства, согласование расходования средств по программе социально-экономического развития района, адресный перечень объектов благоустройства дворовых территорий и объектов образования.</w:t>
      </w:r>
    </w:p>
    <w:p w:rsidR="00276E3A" w:rsidRPr="00F53F42" w:rsidRDefault="00276E3A" w:rsidP="006225B5">
      <w:pPr>
        <w:spacing w:before="120"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3F42">
        <w:rPr>
          <w:rFonts w:ascii="Times New Roman" w:hAnsi="Times New Roman" w:cs="Times New Roman"/>
          <w:b/>
          <w:sz w:val="28"/>
          <w:szCs w:val="28"/>
        </w:rPr>
        <w:t>Общественные советники главы управы</w:t>
      </w:r>
    </w:p>
    <w:p w:rsidR="00EE0CC3" w:rsidRPr="00992E97" w:rsidRDefault="00EE0CC3" w:rsidP="006225B5">
      <w:pPr>
        <w:pStyle w:val="a6"/>
        <w:spacing w:line="276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</w:p>
    <w:p w:rsidR="00F53F42" w:rsidRPr="00D3482F" w:rsidRDefault="00F53F42" w:rsidP="006225B5">
      <w:pPr>
        <w:pStyle w:val="a6"/>
        <w:spacing w:line="276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D3482F">
        <w:rPr>
          <w:rFonts w:ascii="Times New Roman" w:hAnsi="Times New Roman"/>
          <w:sz w:val="28"/>
          <w:szCs w:val="28"/>
        </w:rPr>
        <w:t>В Бабушкинском районе 205 общественных советника. Они активно помогают управе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482F">
        <w:rPr>
          <w:rFonts w:ascii="Times New Roman" w:hAnsi="Times New Roman"/>
          <w:sz w:val="28"/>
          <w:szCs w:val="28"/>
        </w:rPr>
        <w:t>в информировании жителей о планах и мероприятиях, которые реализуются в районе</w:t>
      </w:r>
      <w:r>
        <w:rPr>
          <w:rFonts w:ascii="Times New Roman" w:hAnsi="Times New Roman"/>
          <w:sz w:val="28"/>
          <w:szCs w:val="28"/>
        </w:rPr>
        <w:t xml:space="preserve">. Также общественные советники проводят мастер-классы и культурные мероприятия для жителей района. За 2019 год проведено </w:t>
      </w:r>
      <w:r w:rsidRPr="009502DE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мероприятий в которых приняли участие более 750 человек. </w:t>
      </w:r>
    </w:p>
    <w:p w:rsidR="00042D8E" w:rsidRDefault="00042D8E" w:rsidP="006225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13E1" w:rsidRPr="00F73EF6" w:rsidRDefault="00F013E1" w:rsidP="006225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EF6">
        <w:rPr>
          <w:rFonts w:ascii="Times New Roman" w:hAnsi="Times New Roman" w:cs="Times New Roman"/>
          <w:b/>
          <w:sz w:val="28"/>
          <w:szCs w:val="28"/>
        </w:rPr>
        <w:t>Информация об итогах работы с обращениями граждан</w:t>
      </w:r>
    </w:p>
    <w:p w:rsidR="00F013E1" w:rsidRPr="00F73EF6" w:rsidRDefault="00F013E1" w:rsidP="006225B5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bookmarkStart w:id="0" w:name="OLE_LINK2"/>
      <w:bookmarkStart w:id="1" w:name="OLE_LINK1"/>
      <w:r w:rsidRPr="00F73EF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Работа с письменными обращениями граждан</w:t>
      </w:r>
    </w:p>
    <w:p w:rsidR="00F013E1" w:rsidRPr="00F73EF6" w:rsidRDefault="00F013E1" w:rsidP="006225B5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bookmarkEnd w:id="0"/>
    <w:bookmarkEnd w:id="1"/>
    <w:p w:rsidR="00F013E1" w:rsidRPr="00F73EF6" w:rsidRDefault="00F013E1" w:rsidP="006225B5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73E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Одним из важнейших критериев оценки качества работы органов исполнительной власти на местах является организация работы с обращениями граждан и качество их рассмотрения. </w:t>
      </w:r>
    </w:p>
    <w:p w:rsidR="00F013E1" w:rsidRPr="00F73EF6" w:rsidRDefault="00F013E1" w:rsidP="006225B5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3EF6">
        <w:rPr>
          <w:rFonts w:ascii="Times New Roman" w:hAnsi="Times New Roman" w:cs="Times New Roman"/>
          <w:color w:val="000000" w:themeColor="text1"/>
          <w:sz w:val="28"/>
          <w:szCs w:val="28"/>
        </w:rPr>
        <w:t>В 201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F73E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в управу района поступило письменных обращений граждан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3463</w:t>
      </w:r>
      <w:r w:rsidRPr="00F73E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Из них из вышестоящих организаций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2522</w:t>
      </w:r>
      <w:r w:rsidRPr="00F73E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напрямую в управу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941</w:t>
      </w:r>
      <w:r w:rsidRPr="00F73EF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013E1" w:rsidRPr="00F73EF6" w:rsidRDefault="00F013E1" w:rsidP="006225B5">
      <w:pPr>
        <w:pStyle w:val="a6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3EF6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Особую категорию обращений жителей составляют коллективные и повторные обращения граждан.</w:t>
      </w:r>
    </w:p>
    <w:p w:rsidR="00F013E1" w:rsidRPr="00F73EF6" w:rsidRDefault="00F013E1" w:rsidP="006225B5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3EF6">
        <w:rPr>
          <w:rFonts w:ascii="Times New Roman" w:hAnsi="Times New Roman" w:cs="Times New Roman"/>
          <w:color w:val="000000" w:themeColor="text1"/>
          <w:sz w:val="28"/>
          <w:szCs w:val="28"/>
        </w:rPr>
        <w:t>В 201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F73E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в управу поступило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74</w:t>
      </w:r>
      <w:r w:rsidRPr="00F73E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коллективных обращений, повторных обращений – </w:t>
      </w:r>
      <w:r>
        <w:rPr>
          <w:rFonts w:ascii="Times New Roman" w:hAnsi="Times New Roman" w:cs="Times New Roman"/>
          <w:sz w:val="28"/>
          <w:szCs w:val="28"/>
        </w:rPr>
        <w:t>26 (для сравнения в 2018 году: 69 - коллективных, 145 – повторных).</w:t>
      </w:r>
    </w:p>
    <w:p w:rsidR="00F013E1" w:rsidRPr="00F73EF6" w:rsidRDefault="00F013E1" w:rsidP="006225B5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3EF6">
        <w:rPr>
          <w:rFonts w:ascii="Times New Roman" w:hAnsi="Times New Roman" w:cs="Times New Roman"/>
          <w:color w:val="000000" w:themeColor="text1"/>
          <w:sz w:val="28"/>
          <w:szCs w:val="28"/>
        </w:rPr>
        <w:t>В основном в повторных и коллективных обращениях жителями поднимались вопросы благоустройства придомовой территории и технического состояния жилого фонда.</w:t>
      </w:r>
    </w:p>
    <w:p w:rsidR="00F013E1" w:rsidRPr="00F73EF6" w:rsidRDefault="00F013E1" w:rsidP="006225B5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13E1" w:rsidRPr="00F73EF6" w:rsidRDefault="00F013E1" w:rsidP="00042D8E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3EF6">
        <w:rPr>
          <w:rFonts w:ascii="Times New Roman" w:hAnsi="Times New Roman" w:cs="Times New Roman"/>
          <w:color w:val="000000" w:themeColor="text1"/>
          <w:sz w:val="28"/>
          <w:szCs w:val="28"/>
        </w:rPr>
        <w:t>Также за отчетный период, в соответствии с графиком приема населения, руководителями управы района проведено</w:t>
      </w:r>
      <w:r w:rsidRPr="00F73EF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8</w:t>
      </w:r>
      <w:r w:rsidRPr="00F73EF6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5 </w:t>
      </w:r>
      <w:r w:rsidRPr="00F73EF6">
        <w:rPr>
          <w:rFonts w:ascii="Times New Roman" w:hAnsi="Times New Roman" w:cs="Times New Roman"/>
          <w:color w:val="000000" w:themeColor="text1"/>
          <w:sz w:val="28"/>
          <w:szCs w:val="28"/>
        </w:rPr>
        <w:t>приемов, принято 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181</w:t>
      </w:r>
      <w:r w:rsidRPr="00F73EF6">
        <w:rPr>
          <w:rFonts w:ascii="Times New Roman" w:hAnsi="Times New Roman" w:cs="Times New Roman"/>
          <w:color w:val="000000" w:themeColor="text1"/>
          <w:sz w:val="28"/>
          <w:szCs w:val="28"/>
        </w:rPr>
        <w:t> человек</w:t>
      </w:r>
      <w:r w:rsidR="00042D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042D8E" w:rsidRDefault="00042D8E" w:rsidP="001033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_GoBack"/>
      <w:bookmarkEnd w:id="2"/>
    </w:p>
    <w:p w:rsidR="00BA01AE" w:rsidRDefault="00BA01AE" w:rsidP="001033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01AE" w:rsidRDefault="00BA01AE" w:rsidP="001033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2D8E" w:rsidRDefault="00042D8E" w:rsidP="001033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331F" w:rsidRPr="000C0C06" w:rsidRDefault="0010331F" w:rsidP="001033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C06">
        <w:rPr>
          <w:rFonts w:ascii="Times New Roman" w:hAnsi="Times New Roman" w:cs="Times New Roman"/>
          <w:b/>
          <w:sz w:val="28"/>
          <w:szCs w:val="28"/>
        </w:rPr>
        <w:t>Информация об итогах работы с обращениями граждан,</w:t>
      </w:r>
    </w:p>
    <w:p w:rsidR="0010331F" w:rsidRPr="000C0C06" w:rsidRDefault="0010331F" w:rsidP="001033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C06">
        <w:rPr>
          <w:rFonts w:ascii="Times New Roman" w:hAnsi="Times New Roman" w:cs="Times New Roman"/>
          <w:b/>
          <w:sz w:val="28"/>
          <w:szCs w:val="28"/>
        </w:rPr>
        <w:t xml:space="preserve">поступившими на портал «Наш город» </w:t>
      </w:r>
    </w:p>
    <w:p w:rsidR="0010331F" w:rsidRPr="000C0C06" w:rsidRDefault="0010331F" w:rsidP="0010331F">
      <w:pPr>
        <w:spacing w:before="12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C06">
        <w:rPr>
          <w:rFonts w:ascii="Times New Roman" w:hAnsi="Times New Roman" w:cs="Times New Roman"/>
          <w:sz w:val="28"/>
          <w:szCs w:val="28"/>
        </w:rPr>
        <w:tab/>
      </w:r>
      <w:r w:rsidRPr="000C0C06">
        <w:rPr>
          <w:rFonts w:ascii="Times New Roman" w:hAnsi="Times New Roman" w:cs="Times New Roman"/>
          <w:sz w:val="28"/>
          <w:szCs w:val="28"/>
        </w:rPr>
        <w:tab/>
      </w:r>
      <w:r w:rsidRPr="000C0C06">
        <w:rPr>
          <w:rFonts w:ascii="Times New Roman" w:hAnsi="Times New Roman" w:cs="Times New Roman"/>
          <w:sz w:val="28"/>
          <w:szCs w:val="28"/>
        </w:rPr>
        <w:tab/>
      </w:r>
      <w:r w:rsidRPr="000C0C06">
        <w:rPr>
          <w:rFonts w:ascii="Times New Roman" w:hAnsi="Times New Roman" w:cs="Times New Roman"/>
          <w:sz w:val="28"/>
          <w:szCs w:val="28"/>
        </w:rPr>
        <w:tab/>
      </w:r>
      <w:r w:rsidRPr="000C0C06">
        <w:rPr>
          <w:rFonts w:ascii="Times New Roman" w:hAnsi="Times New Roman" w:cs="Times New Roman"/>
          <w:sz w:val="28"/>
          <w:szCs w:val="28"/>
        </w:rPr>
        <w:tab/>
      </w:r>
      <w:r w:rsidRPr="000C0C06">
        <w:rPr>
          <w:rFonts w:ascii="Times New Roman" w:hAnsi="Times New Roman" w:cs="Times New Roman"/>
          <w:sz w:val="28"/>
          <w:szCs w:val="28"/>
        </w:rPr>
        <w:tab/>
      </w:r>
      <w:r w:rsidRPr="000C0C06">
        <w:rPr>
          <w:rFonts w:ascii="Times New Roman" w:hAnsi="Times New Roman" w:cs="Times New Roman"/>
          <w:sz w:val="28"/>
          <w:szCs w:val="28"/>
        </w:rPr>
        <w:tab/>
      </w:r>
    </w:p>
    <w:p w:rsidR="0010331F" w:rsidRDefault="0010331F" w:rsidP="00042D8E">
      <w:pPr>
        <w:spacing w:before="12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за 2019</w:t>
      </w:r>
      <w:r w:rsidRPr="000C0C06">
        <w:rPr>
          <w:rFonts w:ascii="Times New Roman" w:hAnsi="Times New Roman" w:cs="Times New Roman"/>
          <w:sz w:val="28"/>
          <w:szCs w:val="28"/>
        </w:rPr>
        <w:t xml:space="preserve"> год на п</w:t>
      </w:r>
      <w:r>
        <w:rPr>
          <w:rFonts w:ascii="Times New Roman" w:hAnsi="Times New Roman" w:cs="Times New Roman"/>
          <w:sz w:val="28"/>
          <w:szCs w:val="28"/>
        </w:rPr>
        <w:t>ортал «Наш город» поступило 4891 обращений. Опубликован 4891 ответ</w:t>
      </w:r>
      <w:r w:rsidRPr="000C0C0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A01AE" w:rsidRPr="000C0C06" w:rsidRDefault="00BA01AE" w:rsidP="00042D8E">
      <w:pPr>
        <w:spacing w:before="12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6E3A" w:rsidRPr="00FE4883" w:rsidRDefault="00FE4883" w:rsidP="006225B5">
      <w:pPr>
        <w:pStyle w:val="3"/>
        <w:spacing w:line="276" w:lineRule="auto"/>
        <w:ind w:left="0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в завершении доклада хочется отметить, что активная </w:t>
      </w:r>
      <w:r w:rsidR="003966A7" w:rsidRPr="00FE4883">
        <w:rPr>
          <w:sz w:val="28"/>
          <w:szCs w:val="28"/>
        </w:rPr>
        <w:t>совместн</w:t>
      </w:r>
      <w:r>
        <w:rPr>
          <w:sz w:val="28"/>
          <w:szCs w:val="28"/>
          <w:lang w:val="ru-RU"/>
        </w:rPr>
        <w:t>ая</w:t>
      </w:r>
      <w:r w:rsidR="003966A7" w:rsidRPr="00FE4883">
        <w:rPr>
          <w:sz w:val="28"/>
          <w:szCs w:val="28"/>
        </w:rPr>
        <w:t xml:space="preserve"> работ</w:t>
      </w:r>
      <w:r>
        <w:rPr>
          <w:sz w:val="28"/>
          <w:szCs w:val="28"/>
          <w:lang w:val="ru-RU"/>
        </w:rPr>
        <w:t>а</w:t>
      </w:r>
      <w:r w:rsidR="003966A7" w:rsidRPr="00FE4883">
        <w:rPr>
          <w:sz w:val="28"/>
          <w:szCs w:val="28"/>
        </w:rPr>
        <w:t xml:space="preserve"> </w:t>
      </w:r>
      <w:r w:rsidR="003966A7" w:rsidRPr="00FE4883">
        <w:rPr>
          <w:sz w:val="28"/>
          <w:szCs w:val="28"/>
          <w:lang w:val="ru-RU"/>
        </w:rPr>
        <w:t xml:space="preserve">в </w:t>
      </w:r>
      <w:r w:rsidR="003966A7" w:rsidRPr="00FE4883">
        <w:rPr>
          <w:sz w:val="28"/>
          <w:szCs w:val="28"/>
        </w:rPr>
        <w:t>течени</w:t>
      </w:r>
      <w:r w:rsidR="003966A7" w:rsidRPr="00FE4883">
        <w:rPr>
          <w:sz w:val="28"/>
          <w:szCs w:val="28"/>
          <w:lang w:val="ru-RU"/>
        </w:rPr>
        <w:t>и</w:t>
      </w:r>
      <w:r w:rsidR="003966A7" w:rsidRPr="00FE4883">
        <w:rPr>
          <w:sz w:val="28"/>
          <w:szCs w:val="28"/>
        </w:rPr>
        <w:t xml:space="preserve"> отчетного года управы района и депутатов Совета депутатов муниципального округа</w:t>
      </w:r>
      <w:r w:rsidR="003966A7" w:rsidRPr="00FE4883">
        <w:rPr>
          <w:sz w:val="28"/>
          <w:szCs w:val="28"/>
          <w:lang w:val="ru-RU"/>
        </w:rPr>
        <w:t xml:space="preserve"> Бабушкинский</w:t>
      </w:r>
      <w:r>
        <w:rPr>
          <w:sz w:val="28"/>
          <w:szCs w:val="28"/>
          <w:lang w:val="ru-RU"/>
        </w:rPr>
        <w:t xml:space="preserve"> </w:t>
      </w:r>
      <w:r w:rsidR="003966A7" w:rsidRPr="00FE4883">
        <w:rPr>
          <w:sz w:val="28"/>
          <w:szCs w:val="28"/>
        </w:rPr>
        <w:t>способствовала в решении вопросов районного значения. Фактически ни одно значимое мероприятие не проводится без согласования с депутатским корпусом, которые тесно взаимодействуют с жителями и учитывают их мнение. И в результате в районе появились современные площадки</w:t>
      </w:r>
      <w:r>
        <w:rPr>
          <w:sz w:val="28"/>
          <w:szCs w:val="28"/>
          <w:lang w:val="ru-RU"/>
        </w:rPr>
        <w:t xml:space="preserve"> во дворах</w:t>
      </w:r>
      <w:r w:rsidR="003966A7" w:rsidRPr="00FE4883">
        <w:rPr>
          <w:sz w:val="28"/>
          <w:szCs w:val="28"/>
        </w:rPr>
        <w:t>, обустроены пешеходные зоны, налажено взаимопонимание с жителями и многое другое</w:t>
      </w:r>
      <w:r>
        <w:rPr>
          <w:sz w:val="28"/>
          <w:szCs w:val="28"/>
          <w:lang w:val="ru-RU"/>
        </w:rPr>
        <w:t xml:space="preserve">. </w:t>
      </w:r>
      <w:r w:rsidR="003966A7" w:rsidRPr="00FE4883">
        <w:rPr>
          <w:sz w:val="28"/>
          <w:szCs w:val="28"/>
        </w:rPr>
        <w:t xml:space="preserve">Благодарю за работу </w:t>
      </w:r>
      <w:r>
        <w:rPr>
          <w:sz w:val="28"/>
          <w:szCs w:val="28"/>
          <w:lang w:val="ru-RU"/>
        </w:rPr>
        <w:t>и</w:t>
      </w:r>
      <w:r w:rsidR="003966A7" w:rsidRPr="00FE4883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надеюсь</w:t>
      </w:r>
      <w:r w:rsidR="003966A7" w:rsidRPr="00FE4883">
        <w:rPr>
          <w:sz w:val="28"/>
          <w:szCs w:val="28"/>
        </w:rPr>
        <w:t xml:space="preserve"> на дальнейшую реализацию многочисленных планов работы в</w:t>
      </w:r>
      <w:r w:rsidR="003966A7" w:rsidRPr="00FE4883">
        <w:rPr>
          <w:sz w:val="28"/>
          <w:szCs w:val="28"/>
          <w:lang w:val="ru-RU"/>
        </w:rPr>
        <w:t xml:space="preserve"> 20</w:t>
      </w:r>
      <w:r w:rsidRPr="00FE4883">
        <w:rPr>
          <w:sz w:val="28"/>
          <w:szCs w:val="28"/>
          <w:lang w:val="ru-RU"/>
        </w:rPr>
        <w:t>20</w:t>
      </w:r>
      <w:r w:rsidR="003966A7" w:rsidRPr="00FE4883">
        <w:rPr>
          <w:sz w:val="28"/>
          <w:szCs w:val="28"/>
          <w:lang w:val="ru-RU"/>
        </w:rPr>
        <w:t xml:space="preserve"> году.</w:t>
      </w:r>
    </w:p>
    <w:p w:rsidR="001F3EDA" w:rsidRPr="00992E97" w:rsidRDefault="001F3EDA" w:rsidP="006225B5">
      <w:pPr>
        <w:pStyle w:val="3"/>
        <w:spacing w:line="276" w:lineRule="auto"/>
        <w:ind w:left="0" w:firstLine="708"/>
        <w:jc w:val="both"/>
        <w:rPr>
          <w:color w:val="E36C0A" w:themeColor="accent6" w:themeShade="BF"/>
          <w:sz w:val="28"/>
          <w:szCs w:val="28"/>
          <w:highlight w:val="cyan"/>
          <w:lang w:val="ru-RU" w:eastAsia="ru-RU"/>
        </w:rPr>
      </w:pPr>
    </w:p>
    <w:p w:rsidR="00276E3A" w:rsidRPr="00F73EF6" w:rsidRDefault="00276E3A" w:rsidP="006225B5">
      <w:pPr>
        <w:pStyle w:val="a6"/>
        <w:spacing w:line="276" w:lineRule="auto"/>
        <w:ind w:firstLine="708"/>
        <w:jc w:val="center"/>
        <w:rPr>
          <w:rFonts w:ascii="Times New Roman" w:hAnsi="Times New Roman" w:cs="Times New Roman"/>
          <w:color w:val="E36C0A" w:themeColor="accent6" w:themeShade="BF"/>
          <w:sz w:val="28"/>
          <w:szCs w:val="28"/>
        </w:rPr>
      </w:pPr>
      <w:r w:rsidRPr="004F3D03">
        <w:rPr>
          <w:rFonts w:ascii="Times New Roman" w:hAnsi="Times New Roman" w:cs="Times New Roman"/>
          <w:b/>
          <w:sz w:val="28"/>
          <w:szCs w:val="28"/>
          <w:lang w:eastAsia="ru-RU"/>
        </w:rPr>
        <w:t>СПАСИБО ЗА ВНИМАНИЕ!</w:t>
      </w:r>
    </w:p>
    <w:p w:rsidR="00276E3A" w:rsidRPr="00F73EF6" w:rsidRDefault="00276E3A" w:rsidP="006225B5">
      <w:pPr>
        <w:jc w:val="both"/>
        <w:rPr>
          <w:rFonts w:ascii="Times New Roman" w:hAnsi="Times New Roman" w:cs="Times New Roman"/>
          <w:color w:val="E36C0A" w:themeColor="accent6" w:themeShade="BF"/>
          <w:sz w:val="28"/>
          <w:szCs w:val="28"/>
        </w:rPr>
      </w:pPr>
    </w:p>
    <w:p w:rsidR="00D5344F" w:rsidRPr="00F73EF6" w:rsidRDefault="00D5344F" w:rsidP="006225B5">
      <w:pPr>
        <w:rPr>
          <w:rFonts w:ascii="Times New Roman" w:hAnsi="Times New Roman" w:cs="Times New Roman"/>
          <w:color w:val="E36C0A" w:themeColor="accent6" w:themeShade="BF"/>
          <w:sz w:val="28"/>
          <w:szCs w:val="28"/>
        </w:rPr>
      </w:pPr>
    </w:p>
    <w:sectPr w:rsidR="00D5344F" w:rsidRPr="00F73EF6" w:rsidSect="00276E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B2E8F"/>
    <w:multiLevelType w:val="hybridMultilevel"/>
    <w:tmpl w:val="47AABA8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B162CE"/>
    <w:multiLevelType w:val="hybridMultilevel"/>
    <w:tmpl w:val="A4641E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0C1143"/>
    <w:multiLevelType w:val="hybridMultilevel"/>
    <w:tmpl w:val="222C4596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443651"/>
    <w:multiLevelType w:val="hybridMultilevel"/>
    <w:tmpl w:val="1566370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44CA3EA8"/>
    <w:multiLevelType w:val="hybridMultilevel"/>
    <w:tmpl w:val="FF040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C40B1B"/>
    <w:multiLevelType w:val="hybridMultilevel"/>
    <w:tmpl w:val="C354E6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2C1268"/>
    <w:multiLevelType w:val="hybridMultilevel"/>
    <w:tmpl w:val="535A0B3A"/>
    <w:lvl w:ilvl="0" w:tplc="4162B9F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8562EE4"/>
    <w:multiLevelType w:val="hybridMultilevel"/>
    <w:tmpl w:val="16507D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8435FB"/>
    <w:multiLevelType w:val="hybridMultilevel"/>
    <w:tmpl w:val="32DC8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4B2628"/>
    <w:multiLevelType w:val="hybridMultilevel"/>
    <w:tmpl w:val="04D491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E37F4E"/>
    <w:multiLevelType w:val="hybridMultilevel"/>
    <w:tmpl w:val="3CC6F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68D"/>
    <w:rsid w:val="00001E82"/>
    <w:rsid w:val="00005D8D"/>
    <w:rsid w:val="00014BE9"/>
    <w:rsid w:val="00016633"/>
    <w:rsid w:val="00042D8E"/>
    <w:rsid w:val="00062A9A"/>
    <w:rsid w:val="0006329B"/>
    <w:rsid w:val="00085DA7"/>
    <w:rsid w:val="000867AC"/>
    <w:rsid w:val="0009218A"/>
    <w:rsid w:val="00093253"/>
    <w:rsid w:val="000953BE"/>
    <w:rsid w:val="000B6261"/>
    <w:rsid w:val="0010331F"/>
    <w:rsid w:val="00104F33"/>
    <w:rsid w:val="00120234"/>
    <w:rsid w:val="001225E5"/>
    <w:rsid w:val="00122F79"/>
    <w:rsid w:val="0012768D"/>
    <w:rsid w:val="00131976"/>
    <w:rsid w:val="00140637"/>
    <w:rsid w:val="001466AB"/>
    <w:rsid w:val="00150949"/>
    <w:rsid w:val="00156E3B"/>
    <w:rsid w:val="00165D32"/>
    <w:rsid w:val="00166FF8"/>
    <w:rsid w:val="00170E0D"/>
    <w:rsid w:val="001714FA"/>
    <w:rsid w:val="00171F1E"/>
    <w:rsid w:val="00174D7F"/>
    <w:rsid w:val="001A746F"/>
    <w:rsid w:val="001B41D5"/>
    <w:rsid w:val="001D77D6"/>
    <w:rsid w:val="001E082B"/>
    <w:rsid w:val="001E0A7B"/>
    <w:rsid w:val="001E6783"/>
    <w:rsid w:val="001F3EDA"/>
    <w:rsid w:val="00206432"/>
    <w:rsid w:val="00207E49"/>
    <w:rsid w:val="00217053"/>
    <w:rsid w:val="00240876"/>
    <w:rsid w:val="0026107A"/>
    <w:rsid w:val="00272C94"/>
    <w:rsid w:val="00276E3A"/>
    <w:rsid w:val="002B58FF"/>
    <w:rsid w:val="002B7BD2"/>
    <w:rsid w:val="002F7721"/>
    <w:rsid w:val="00321E59"/>
    <w:rsid w:val="0032615E"/>
    <w:rsid w:val="003426F5"/>
    <w:rsid w:val="00350A4D"/>
    <w:rsid w:val="003563C6"/>
    <w:rsid w:val="003766E4"/>
    <w:rsid w:val="00380A7C"/>
    <w:rsid w:val="0038186A"/>
    <w:rsid w:val="00383229"/>
    <w:rsid w:val="003966A7"/>
    <w:rsid w:val="003A0771"/>
    <w:rsid w:val="003B17C9"/>
    <w:rsid w:val="003B2AF2"/>
    <w:rsid w:val="003D1C28"/>
    <w:rsid w:val="003E1394"/>
    <w:rsid w:val="003F05CB"/>
    <w:rsid w:val="0040261F"/>
    <w:rsid w:val="0040467C"/>
    <w:rsid w:val="004147CD"/>
    <w:rsid w:val="0041685A"/>
    <w:rsid w:val="00420902"/>
    <w:rsid w:val="00420AEC"/>
    <w:rsid w:val="0042442B"/>
    <w:rsid w:val="00425118"/>
    <w:rsid w:val="004377D6"/>
    <w:rsid w:val="00460175"/>
    <w:rsid w:val="0046323D"/>
    <w:rsid w:val="004948A0"/>
    <w:rsid w:val="004959F8"/>
    <w:rsid w:val="004C08BC"/>
    <w:rsid w:val="004C3B52"/>
    <w:rsid w:val="004C4F57"/>
    <w:rsid w:val="004F3D03"/>
    <w:rsid w:val="004F7182"/>
    <w:rsid w:val="00526405"/>
    <w:rsid w:val="00572364"/>
    <w:rsid w:val="00574091"/>
    <w:rsid w:val="005917D0"/>
    <w:rsid w:val="005A1295"/>
    <w:rsid w:val="005A2942"/>
    <w:rsid w:val="005B63C3"/>
    <w:rsid w:val="005B7895"/>
    <w:rsid w:val="005E6E48"/>
    <w:rsid w:val="005E7C28"/>
    <w:rsid w:val="0061000C"/>
    <w:rsid w:val="00613D24"/>
    <w:rsid w:val="0062065F"/>
    <w:rsid w:val="006225B5"/>
    <w:rsid w:val="006239AF"/>
    <w:rsid w:val="00627B1C"/>
    <w:rsid w:val="00652A60"/>
    <w:rsid w:val="00663242"/>
    <w:rsid w:val="0066652A"/>
    <w:rsid w:val="00676892"/>
    <w:rsid w:val="006819E6"/>
    <w:rsid w:val="006A693F"/>
    <w:rsid w:val="006B7CF3"/>
    <w:rsid w:val="00704223"/>
    <w:rsid w:val="00705A20"/>
    <w:rsid w:val="00712C86"/>
    <w:rsid w:val="00713966"/>
    <w:rsid w:val="0072161E"/>
    <w:rsid w:val="007313A7"/>
    <w:rsid w:val="00742E2B"/>
    <w:rsid w:val="00754248"/>
    <w:rsid w:val="00782A50"/>
    <w:rsid w:val="007939B9"/>
    <w:rsid w:val="007D5333"/>
    <w:rsid w:val="007F0362"/>
    <w:rsid w:val="008065A6"/>
    <w:rsid w:val="00831215"/>
    <w:rsid w:val="00843B87"/>
    <w:rsid w:val="00853F5D"/>
    <w:rsid w:val="008569E9"/>
    <w:rsid w:val="00860DEA"/>
    <w:rsid w:val="00864A00"/>
    <w:rsid w:val="00866628"/>
    <w:rsid w:val="00876C4D"/>
    <w:rsid w:val="00880DE3"/>
    <w:rsid w:val="0089320D"/>
    <w:rsid w:val="008B3A51"/>
    <w:rsid w:val="008B5DD4"/>
    <w:rsid w:val="008B6AA4"/>
    <w:rsid w:val="008C7EB3"/>
    <w:rsid w:val="008D10EE"/>
    <w:rsid w:val="008D7A30"/>
    <w:rsid w:val="008E2586"/>
    <w:rsid w:val="008F7B28"/>
    <w:rsid w:val="009003B9"/>
    <w:rsid w:val="0090708E"/>
    <w:rsid w:val="00920252"/>
    <w:rsid w:val="00930B25"/>
    <w:rsid w:val="00932781"/>
    <w:rsid w:val="00955EC2"/>
    <w:rsid w:val="00974C0A"/>
    <w:rsid w:val="009857CB"/>
    <w:rsid w:val="00985C28"/>
    <w:rsid w:val="00992E97"/>
    <w:rsid w:val="009A02F1"/>
    <w:rsid w:val="009A0720"/>
    <w:rsid w:val="009B5C92"/>
    <w:rsid w:val="009C2740"/>
    <w:rsid w:val="009E15F6"/>
    <w:rsid w:val="009F1469"/>
    <w:rsid w:val="00A125E7"/>
    <w:rsid w:val="00A23E03"/>
    <w:rsid w:val="00A31A43"/>
    <w:rsid w:val="00A558B6"/>
    <w:rsid w:val="00A86C6A"/>
    <w:rsid w:val="00AA4567"/>
    <w:rsid w:val="00AB57F7"/>
    <w:rsid w:val="00AB582C"/>
    <w:rsid w:val="00AD16F4"/>
    <w:rsid w:val="00AF7053"/>
    <w:rsid w:val="00B05D24"/>
    <w:rsid w:val="00B06CBB"/>
    <w:rsid w:val="00B10A5D"/>
    <w:rsid w:val="00B21D31"/>
    <w:rsid w:val="00B33E85"/>
    <w:rsid w:val="00B34BE4"/>
    <w:rsid w:val="00B366E0"/>
    <w:rsid w:val="00B37338"/>
    <w:rsid w:val="00B37D7C"/>
    <w:rsid w:val="00B44B7C"/>
    <w:rsid w:val="00B61AF3"/>
    <w:rsid w:val="00B66C29"/>
    <w:rsid w:val="00BA01AE"/>
    <w:rsid w:val="00BC5209"/>
    <w:rsid w:val="00BC598E"/>
    <w:rsid w:val="00BC6902"/>
    <w:rsid w:val="00BD2CE7"/>
    <w:rsid w:val="00BD4A0A"/>
    <w:rsid w:val="00BD5303"/>
    <w:rsid w:val="00BE1673"/>
    <w:rsid w:val="00BF104E"/>
    <w:rsid w:val="00C037D0"/>
    <w:rsid w:val="00C22E01"/>
    <w:rsid w:val="00C32A6A"/>
    <w:rsid w:val="00C459E0"/>
    <w:rsid w:val="00C51F75"/>
    <w:rsid w:val="00C57FF7"/>
    <w:rsid w:val="00C6529D"/>
    <w:rsid w:val="00C6559E"/>
    <w:rsid w:val="00C74B1F"/>
    <w:rsid w:val="00CA0A4C"/>
    <w:rsid w:val="00CA3198"/>
    <w:rsid w:val="00CA56F2"/>
    <w:rsid w:val="00CB1032"/>
    <w:rsid w:val="00CB4096"/>
    <w:rsid w:val="00CB5536"/>
    <w:rsid w:val="00CE0751"/>
    <w:rsid w:val="00CF3DE3"/>
    <w:rsid w:val="00D051A9"/>
    <w:rsid w:val="00D5344F"/>
    <w:rsid w:val="00D97FE4"/>
    <w:rsid w:val="00DB0920"/>
    <w:rsid w:val="00DC47B0"/>
    <w:rsid w:val="00DC7DF4"/>
    <w:rsid w:val="00DD66B5"/>
    <w:rsid w:val="00DE79A9"/>
    <w:rsid w:val="00DF7610"/>
    <w:rsid w:val="00E0470C"/>
    <w:rsid w:val="00E063ED"/>
    <w:rsid w:val="00E2564C"/>
    <w:rsid w:val="00E35B6A"/>
    <w:rsid w:val="00E44130"/>
    <w:rsid w:val="00E4630B"/>
    <w:rsid w:val="00E5259A"/>
    <w:rsid w:val="00E57D64"/>
    <w:rsid w:val="00E615F4"/>
    <w:rsid w:val="00E742C6"/>
    <w:rsid w:val="00E933F6"/>
    <w:rsid w:val="00E934E1"/>
    <w:rsid w:val="00E965A0"/>
    <w:rsid w:val="00EB5DD7"/>
    <w:rsid w:val="00EE0CC3"/>
    <w:rsid w:val="00EE3D60"/>
    <w:rsid w:val="00EF6FF2"/>
    <w:rsid w:val="00F013E1"/>
    <w:rsid w:val="00F23440"/>
    <w:rsid w:val="00F2791A"/>
    <w:rsid w:val="00F526B1"/>
    <w:rsid w:val="00F53F42"/>
    <w:rsid w:val="00F630C9"/>
    <w:rsid w:val="00F73EF6"/>
    <w:rsid w:val="00F94034"/>
    <w:rsid w:val="00FA0262"/>
    <w:rsid w:val="00FA5FFF"/>
    <w:rsid w:val="00FB7D79"/>
    <w:rsid w:val="00FE10FA"/>
    <w:rsid w:val="00FE4883"/>
    <w:rsid w:val="00FF0BD5"/>
    <w:rsid w:val="00FF5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A18E2"/>
  <w15:docId w15:val="{378AABBB-BD4C-493E-B416-A4FDAB179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76E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7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768D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276E3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76E3A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a5">
    <w:name w:val="Без интервала Знак"/>
    <w:link w:val="a6"/>
    <w:uiPriority w:val="1"/>
    <w:locked/>
    <w:rsid w:val="00276E3A"/>
  </w:style>
  <w:style w:type="paragraph" w:styleId="a6">
    <w:name w:val="No Spacing"/>
    <w:link w:val="a5"/>
    <w:uiPriority w:val="1"/>
    <w:qFormat/>
    <w:rsid w:val="00276E3A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276E3A"/>
    <w:pPr>
      <w:ind w:left="720"/>
      <w:contextualSpacing/>
    </w:pPr>
  </w:style>
  <w:style w:type="paragraph" w:customStyle="1" w:styleId="ConsPlusNonformat">
    <w:name w:val="ConsPlusNonformat"/>
    <w:basedOn w:val="a"/>
    <w:uiPriority w:val="99"/>
    <w:rsid w:val="00276E3A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276E3A"/>
  </w:style>
  <w:style w:type="paragraph" w:styleId="a8">
    <w:name w:val="Normal (Web)"/>
    <w:basedOn w:val="a"/>
    <w:uiPriority w:val="99"/>
    <w:unhideWhenUsed/>
    <w:rsid w:val="00A12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A125E7"/>
    <w:rPr>
      <w:b/>
      <w:bCs/>
    </w:rPr>
  </w:style>
  <w:style w:type="character" w:styleId="aa">
    <w:name w:val="Hyperlink"/>
    <w:basedOn w:val="a0"/>
    <w:uiPriority w:val="99"/>
    <w:unhideWhenUsed/>
    <w:rsid w:val="00B06CBB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B05D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basedOn w:val="a0"/>
    <w:uiPriority w:val="20"/>
    <w:qFormat/>
    <w:rsid w:val="00782A5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8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azeta-babushkinsky.ru/" TargetMode="External"/><Relationship Id="rId5" Type="http://schemas.openxmlformats.org/officeDocument/2006/relationships/hyperlink" Target="https://babushkinsky.mo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2782</Words>
  <Characters>15863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</dc:creator>
  <cp:lastModifiedBy>Marina</cp:lastModifiedBy>
  <cp:revision>3</cp:revision>
  <cp:lastPrinted>2019-02-22T08:25:00Z</cp:lastPrinted>
  <dcterms:created xsi:type="dcterms:W3CDTF">2020-03-10T12:53:00Z</dcterms:created>
  <dcterms:modified xsi:type="dcterms:W3CDTF">2020-03-10T13:04:00Z</dcterms:modified>
</cp:coreProperties>
</file>